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B3341" w:rsidRPr="000B3341" w:rsidRDefault="000B3341" w:rsidP="000B3341">
      <w:pPr>
        <w:jc w:val="center"/>
        <w:rPr>
          <w:rFonts w:ascii="標楷體" w:eastAsia="標楷體" w:hAnsi="標楷體"/>
          <w:b/>
          <w:sz w:val="28"/>
          <w:szCs w:val="28"/>
        </w:rPr>
      </w:pPr>
      <w:r w:rsidRPr="000B3341">
        <w:rPr>
          <w:rFonts w:ascii="標楷體" w:eastAsia="標楷體" w:hAnsi="標楷體" w:hint="eastAsia"/>
          <w:b/>
          <w:sz w:val="28"/>
          <w:szCs w:val="28"/>
        </w:rPr>
        <w:t>嘉義縣</w:t>
      </w:r>
      <w:r w:rsidR="002E7984">
        <w:rPr>
          <w:rFonts w:ascii="標楷體" w:eastAsia="標楷體" w:hAnsi="標楷體" w:hint="eastAsia"/>
          <w:b/>
          <w:sz w:val="28"/>
          <w:szCs w:val="28"/>
        </w:rPr>
        <w:t>水上鄉大崙</w:t>
      </w:r>
      <w:r w:rsidRPr="000B3341">
        <w:rPr>
          <w:rFonts w:ascii="標楷體" w:eastAsia="標楷體" w:hAnsi="標楷體" w:hint="eastAsia"/>
          <w:b/>
          <w:sz w:val="28"/>
          <w:szCs w:val="28"/>
        </w:rPr>
        <w:t>國民</w:t>
      </w:r>
      <w:r w:rsidR="002E7984" w:rsidRPr="002E7984">
        <w:rPr>
          <w:rFonts w:ascii="標楷體" w:eastAsia="標楷體" w:hAnsi="標楷體" w:hint="eastAsia"/>
          <w:b/>
          <w:sz w:val="28"/>
          <w:szCs w:val="28"/>
        </w:rPr>
        <w:t>小</w:t>
      </w:r>
      <w:r w:rsidRPr="000B3341">
        <w:rPr>
          <w:rFonts w:ascii="標楷體" w:eastAsia="標楷體" w:hAnsi="標楷體" w:hint="eastAsia"/>
          <w:b/>
          <w:sz w:val="28"/>
          <w:szCs w:val="28"/>
        </w:rPr>
        <w:t>學</w:t>
      </w:r>
    </w:p>
    <w:p w:rsidR="000B3341" w:rsidRPr="000B3341" w:rsidRDefault="000B3341" w:rsidP="000B3341">
      <w:pPr>
        <w:jc w:val="center"/>
        <w:rPr>
          <w:rFonts w:ascii="標楷體" w:eastAsia="標楷體" w:hAnsi="標楷體"/>
          <w:b/>
          <w:sz w:val="28"/>
          <w:szCs w:val="28"/>
          <w:u w:val="single"/>
        </w:rPr>
      </w:pPr>
      <w:r w:rsidRPr="000B3341">
        <w:rPr>
          <w:rFonts w:ascii="標楷體" w:eastAsia="標楷體" w:hAnsi="標楷體" w:hint="eastAsia"/>
          <w:b/>
          <w:sz w:val="28"/>
          <w:szCs w:val="28"/>
        </w:rPr>
        <w:t>11</w:t>
      </w:r>
      <w:r w:rsidR="00581268">
        <w:rPr>
          <w:rFonts w:ascii="標楷體" w:eastAsia="標楷體" w:hAnsi="標楷體" w:hint="eastAsia"/>
          <w:b/>
          <w:sz w:val="28"/>
          <w:szCs w:val="28"/>
        </w:rPr>
        <w:t>1</w:t>
      </w:r>
      <w:proofErr w:type="gramStart"/>
      <w:r w:rsidRPr="000B3341">
        <w:rPr>
          <w:rFonts w:ascii="標楷體" w:eastAsia="標楷體" w:hAnsi="標楷體" w:hint="eastAsia"/>
          <w:b/>
          <w:sz w:val="28"/>
          <w:szCs w:val="28"/>
        </w:rPr>
        <w:t>學年度雙語</w:t>
      </w:r>
      <w:proofErr w:type="gramEnd"/>
      <w:r w:rsidRPr="000B3341">
        <w:rPr>
          <w:rFonts w:ascii="標楷體" w:eastAsia="標楷體" w:hAnsi="標楷體" w:hint="eastAsia"/>
          <w:b/>
          <w:sz w:val="28"/>
          <w:szCs w:val="28"/>
        </w:rPr>
        <w:t>國家政策</w:t>
      </w:r>
      <w:proofErr w:type="gramStart"/>
      <w:r w:rsidRPr="000B3341">
        <w:rPr>
          <w:rFonts w:ascii="標楷體" w:eastAsia="標楷體" w:hAnsi="標楷體" w:hint="eastAsia"/>
          <w:b/>
          <w:sz w:val="28"/>
          <w:szCs w:val="28"/>
        </w:rPr>
        <w:t>－口說</w:t>
      </w:r>
      <w:proofErr w:type="gramEnd"/>
      <w:r w:rsidRPr="000B3341">
        <w:rPr>
          <w:rFonts w:ascii="標楷體" w:eastAsia="標楷體" w:hAnsi="標楷體" w:hint="eastAsia"/>
          <w:b/>
          <w:sz w:val="28"/>
          <w:szCs w:val="28"/>
        </w:rPr>
        <w:t>英語展能樂學計畫</w:t>
      </w:r>
    </w:p>
    <w:p w:rsidR="000B3341" w:rsidRPr="000B3341" w:rsidRDefault="000B3341" w:rsidP="000B3341">
      <w:pPr>
        <w:jc w:val="center"/>
        <w:rPr>
          <w:rFonts w:ascii="標楷體" w:eastAsia="標楷體" w:hAnsi="標楷體"/>
          <w:b/>
          <w:sz w:val="28"/>
          <w:szCs w:val="28"/>
        </w:rPr>
      </w:pPr>
      <w:r w:rsidRPr="000B3341">
        <w:rPr>
          <w:rFonts w:ascii="標楷體" w:eastAsia="標楷體" w:hAnsi="標楷體" w:hint="eastAsia"/>
          <w:b/>
          <w:sz w:val="28"/>
          <w:szCs w:val="28"/>
        </w:rPr>
        <w:t>國民中小學英語日活動成果報告表</w:t>
      </w:r>
    </w:p>
    <w:tbl>
      <w:tblPr>
        <w:tblStyle w:val="a3"/>
        <w:tblW w:w="9498" w:type="dxa"/>
        <w:tblInd w:w="-431" w:type="dxa"/>
        <w:tblLook w:val="04A0" w:firstRow="1" w:lastRow="0" w:firstColumn="1" w:lastColumn="0" w:noHBand="0" w:noVBand="1"/>
      </w:tblPr>
      <w:tblGrid>
        <w:gridCol w:w="1702"/>
        <w:gridCol w:w="3047"/>
        <w:gridCol w:w="355"/>
        <w:gridCol w:w="1418"/>
        <w:gridCol w:w="2976"/>
      </w:tblGrid>
      <w:tr w:rsidR="004B634A" w:rsidRPr="000B3341" w:rsidTr="000B3341">
        <w:tc>
          <w:tcPr>
            <w:tcW w:w="1702" w:type="dxa"/>
          </w:tcPr>
          <w:p w:rsidR="000B3341" w:rsidRPr="000B3341" w:rsidRDefault="000B3341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活動名稱</w:t>
            </w:r>
          </w:p>
        </w:tc>
        <w:tc>
          <w:tcPr>
            <w:tcW w:w="3402" w:type="dxa"/>
            <w:gridSpan w:val="2"/>
          </w:tcPr>
          <w:p w:rsidR="000B3341" w:rsidRPr="000B3341" w:rsidRDefault="002E7984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H</w:t>
            </w:r>
            <w:r>
              <w:rPr>
                <w:rFonts w:ascii="標楷體" w:eastAsia="標楷體" w:hAnsi="標楷體"/>
                <w:sz w:val="28"/>
                <w:szCs w:val="28"/>
              </w:rPr>
              <w:t>appy Christmas</w:t>
            </w:r>
          </w:p>
        </w:tc>
        <w:tc>
          <w:tcPr>
            <w:tcW w:w="1418" w:type="dxa"/>
          </w:tcPr>
          <w:p w:rsidR="000B3341" w:rsidRPr="000B3341" w:rsidRDefault="000B3341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辦理日期</w:t>
            </w:r>
          </w:p>
        </w:tc>
        <w:tc>
          <w:tcPr>
            <w:tcW w:w="2976" w:type="dxa"/>
          </w:tcPr>
          <w:p w:rsidR="000B3341" w:rsidRPr="000B3341" w:rsidRDefault="002E7984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</w:t>
            </w:r>
            <w:r>
              <w:rPr>
                <w:rFonts w:ascii="標楷體" w:eastAsia="標楷體" w:hAnsi="標楷體"/>
                <w:sz w:val="28"/>
                <w:szCs w:val="28"/>
              </w:rPr>
              <w:t>2/19-12/20</w:t>
            </w:r>
          </w:p>
        </w:tc>
      </w:tr>
      <w:tr w:rsidR="004B634A" w:rsidRPr="000B3341" w:rsidTr="000B3341">
        <w:tc>
          <w:tcPr>
            <w:tcW w:w="1702" w:type="dxa"/>
          </w:tcPr>
          <w:p w:rsidR="000B3341" w:rsidRPr="000B3341" w:rsidRDefault="000B3341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辦理地點</w:t>
            </w:r>
          </w:p>
        </w:tc>
        <w:tc>
          <w:tcPr>
            <w:tcW w:w="3402" w:type="dxa"/>
            <w:gridSpan w:val="2"/>
          </w:tcPr>
          <w:p w:rsidR="000B3341" w:rsidRPr="000B3341" w:rsidRDefault="002E7984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大崙國小、塗溝分校</w:t>
            </w:r>
          </w:p>
        </w:tc>
        <w:tc>
          <w:tcPr>
            <w:tcW w:w="1418" w:type="dxa"/>
          </w:tcPr>
          <w:p w:rsidR="000B3341" w:rsidRPr="000B3341" w:rsidRDefault="000B3341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參加人數</w:t>
            </w:r>
          </w:p>
        </w:tc>
        <w:tc>
          <w:tcPr>
            <w:tcW w:w="2976" w:type="dxa"/>
          </w:tcPr>
          <w:p w:rsidR="000B3341" w:rsidRPr="000B3341" w:rsidRDefault="00822672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105</w:t>
            </w:r>
            <w:r w:rsidR="002E7984">
              <w:rPr>
                <w:rFonts w:ascii="標楷體" w:eastAsia="標楷體" w:hAnsi="標楷體" w:hint="eastAsia"/>
                <w:sz w:val="28"/>
                <w:szCs w:val="28"/>
              </w:rPr>
              <w:t>人</w:t>
            </w:r>
          </w:p>
        </w:tc>
      </w:tr>
      <w:tr w:rsidR="004B634A" w:rsidRPr="000B3341" w:rsidTr="00F27136">
        <w:trPr>
          <w:trHeight w:val="2465"/>
        </w:trPr>
        <w:tc>
          <w:tcPr>
            <w:tcW w:w="1702" w:type="dxa"/>
            <w:vAlign w:val="center"/>
          </w:tcPr>
          <w:p w:rsidR="000B3341" w:rsidRPr="000B3341" w:rsidRDefault="000B3341" w:rsidP="000B3341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成果摘要-活動內容介紹及特色說明</w:t>
            </w:r>
          </w:p>
          <w:p w:rsidR="000B3341" w:rsidRPr="000B3341" w:rsidRDefault="000B3341" w:rsidP="000B3341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(列點說明)</w:t>
            </w:r>
          </w:p>
        </w:tc>
        <w:tc>
          <w:tcPr>
            <w:tcW w:w="7796" w:type="dxa"/>
            <w:gridSpan w:val="4"/>
          </w:tcPr>
          <w:p w:rsidR="000B3341" w:rsidRDefault="002E7984" w:rsidP="009565CD">
            <w:pPr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1. 配合12月份的聖誕節節慶，本分校各規劃一日闖關活動。</w:t>
            </w:r>
          </w:p>
          <w:p w:rsidR="002E7984" w:rsidRDefault="002E7984" w:rsidP="009565CD">
            <w:pPr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2. 聖誕英語闖關活動：</w:t>
            </w:r>
          </w:p>
          <w:p w:rsidR="007028A4" w:rsidRDefault="002E7984" w:rsidP="009565CD">
            <w:pPr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(1) </w:t>
            </w:r>
            <w:r w:rsidR="007028A4">
              <w:rPr>
                <w:rFonts w:ascii="標楷體" w:eastAsia="標楷體" w:hAnsi="標楷體" w:hint="eastAsia"/>
                <w:sz w:val="28"/>
                <w:szCs w:val="28"/>
              </w:rPr>
              <w:t>六年級學生、英語老師和外籍老師擔任關主，並先由六年級孩子教授聖誕節相關之英文單字，如：s</w:t>
            </w:r>
            <w:r w:rsidR="007028A4">
              <w:rPr>
                <w:rFonts w:ascii="標楷體" w:eastAsia="標楷體" w:hAnsi="標楷體"/>
                <w:sz w:val="28"/>
                <w:szCs w:val="28"/>
              </w:rPr>
              <w:t>tar</w:t>
            </w:r>
            <w:r w:rsidR="007028A4">
              <w:rPr>
                <w:rFonts w:ascii="標楷體" w:eastAsia="標楷體" w:hAnsi="標楷體" w:hint="eastAsia"/>
                <w:sz w:val="28"/>
                <w:szCs w:val="28"/>
              </w:rPr>
              <w:t>、r</w:t>
            </w:r>
            <w:r w:rsidR="007028A4">
              <w:rPr>
                <w:rFonts w:ascii="標楷體" w:eastAsia="標楷體" w:hAnsi="標楷體"/>
                <w:sz w:val="28"/>
                <w:szCs w:val="28"/>
              </w:rPr>
              <w:t>eindeer</w:t>
            </w:r>
            <w:r w:rsidR="007028A4">
              <w:rPr>
                <w:rFonts w:ascii="標楷體" w:eastAsia="標楷體" w:hAnsi="標楷體" w:hint="eastAsia"/>
                <w:sz w:val="28"/>
                <w:szCs w:val="28"/>
              </w:rPr>
              <w:t>、s</w:t>
            </w:r>
            <w:r w:rsidR="007028A4">
              <w:rPr>
                <w:rFonts w:ascii="標楷體" w:eastAsia="標楷體" w:hAnsi="標楷體"/>
                <w:sz w:val="28"/>
                <w:szCs w:val="28"/>
              </w:rPr>
              <w:t>nowman</w:t>
            </w:r>
            <w:r w:rsidR="007028A4">
              <w:rPr>
                <w:rFonts w:ascii="標楷體" w:eastAsia="標楷體" w:hAnsi="標楷體" w:hint="eastAsia"/>
                <w:sz w:val="28"/>
                <w:szCs w:val="28"/>
              </w:rPr>
              <w:t>、a</w:t>
            </w:r>
            <w:r w:rsidR="007028A4">
              <w:rPr>
                <w:rFonts w:ascii="標楷體" w:eastAsia="標楷體" w:hAnsi="標楷體"/>
                <w:sz w:val="28"/>
                <w:szCs w:val="28"/>
              </w:rPr>
              <w:t>ngle</w:t>
            </w:r>
            <w:r w:rsidR="007028A4">
              <w:rPr>
                <w:rFonts w:ascii="標楷體" w:eastAsia="標楷體" w:hAnsi="標楷體" w:hint="eastAsia"/>
                <w:sz w:val="28"/>
                <w:szCs w:val="28"/>
              </w:rPr>
              <w:t>、c</w:t>
            </w:r>
            <w:r w:rsidR="007028A4">
              <w:rPr>
                <w:rFonts w:ascii="標楷體" w:eastAsia="標楷體" w:hAnsi="標楷體"/>
                <w:sz w:val="28"/>
                <w:szCs w:val="28"/>
              </w:rPr>
              <w:t>andy cane</w:t>
            </w:r>
            <w:r w:rsidR="007028A4">
              <w:rPr>
                <w:rFonts w:ascii="標楷體" w:eastAsia="標楷體" w:hAnsi="標楷體" w:hint="eastAsia"/>
                <w:sz w:val="28"/>
                <w:szCs w:val="28"/>
              </w:rPr>
              <w:t>、S</w:t>
            </w:r>
            <w:r w:rsidR="007028A4">
              <w:rPr>
                <w:rFonts w:ascii="標楷體" w:eastAsia="標楷體" w:hAnsi="標楷體"/>
                <w:sz w:val="28"/>
                <w:szCs w:val="28"/>
              </w:rPr>
              <w:t>anta Claus</w:t>
            </w:r>
            <w:r w:rsidR="007028A4">
              <w:rPr>
                <w:rFonts w:ascii="標楷體" w:eastAsia="標楷體" w:hAnsi="標楷體" w:hint="eastAsia"/>
                <w:sz w:val="28"/>
                <w:szCs w:val="28"/>
              </w:rPr>
              <w:t>、b</w:t>
            </w:r>
            <w:r w:rsidR="007028A4">
              <w:rPr>
                <w:rFonts w:ascii="標楷體" w:eastAsia="標楷體" w:hAnsi="標楷體"/>
                <w:sz w:val="28"/>
                <w:szCs w:val="28"/>
              </w:rPr>
              <w:t>ell</w:t>
            </w:r>
            <w:r w:rsidR="007028A4">
              <w:rPr>
                <w:rFonts w:ascii="標楷體" w:eastAsia="標楷體" w:hAnsi="標楷體" w:hint="eastAsia"/>
                <w:sz w:val="28"/>
                <w:szCs w:val="28"/>
              </w:rPr>
              <w:t>。</w:t>
            </w:r>
          </w:p>
          <w:p w:rsidR="007028A4" w:rsidRDefault="007028A4" w:rsidP="009565CD">
            <w:pPr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(2) Puzzles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：學生完成拼圖，並唸出該圖案的英文單字。</w:t>
            </w:r>
          </w:p>
          <w:p w:rsidR="007028A4" w:rsidRDefault="007028A4" w:rsidP="009565CD">
            <w:pPr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(3) S</w:t>
            </w:r>
            <w:r>
              <w:rPr>
                <w:rFonts w:ascii="標楷體" w:eastAsia="標楷體" w:hAnsi="標楷體"/>
                <w:sz w:val="28"/>
                <w:szCs w:val="28"/>
              </w:rPr>
              <w:t>nowman matching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：雪人上分別印著字母大寫、小寫及對應單字，學生按照順序完成配對。</w:t>
            </w:r>
          </w:p>
          <w:p w:rsidR="007028A4" w:rsidRDefault="007028A4" w:rsidP="009565CD">
            <w:pPr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(4) </w:t>
            </w:r>
            <w:r>
              <w:rPr>
                <w:rFonts w:ascii="標楷體" w:eastAsia="標楷體" w:hAnsi="標楷體"/>
                <w:sz w:val="28"/>
                <w:szCs w:val="28"/>
              </w:rPr>
              <w:t>Picture matching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：翻翻樂，學生翻出相對應圖示，並念出其單字的英文即可過關。</w:t>
            </w:r>
          </w:p>
          <w:p w:rsidR="007028A4" w:rsidRDefault="007028A4" w:rsidP="009565CD">
            <w:pPr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(5) </w:t>
            </w:r>
            <w:r>
              <w:rPr>
                <w:rFonts w:ascii="標楷體" w:eastAsia="標楷體" w:hAnsi="標楷體"/>
                <w:sz w:val="28"/>
                <w:szCs w:val="28"/>
              </w:rPr>
              <w:t>What am I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?：依據提示並猜出英文單字。</w:t>
            </w:r>
          </w:p>
          <w:p w:rsidR="009565CD" w:rsidRDefault="009565CD" w:rsidP="009565CD">
            <w:pPr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(6) S</w:t>
            </w:r>
            <w:r>
              <w:rPr>
                <w:rFonts w:ascii="標楷體" w:eastAsia="標楷體" w:hAnsi="標楷體"/>
                <w:sz w:val="28"/>
                <w:szCs w:val="28"/>
              </w:rPr>
              <w:t>ing a song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：唱出W</w:t>
            </w:r>
            <w:r>
              <w:rPr>
                <w:rFonts w:ascii="標楷體" w:eastAsia="標楷體" w:hAnsi="標楷體"/>
                <w:sz w:val="28"/>
                <w:szCs w:val="28"/>
              </w:rPr>
              <w:t>e wish you a merry Christmas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的歌曲。</w:t>
            </w:r>
          </w:p>
          <w:p w:rsidR="00822672" w:rsidRDefault="00822672" w:rsidP="009565CD">
            <w:pPr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(7) R</w:t>
            </w:r>
            <w:r w:rsidRPr="00822672">
              <w:rPr>
                <w:rFonts w:ascii="標楷體" w:eastAsia="標楷體" w:hAnsi="標楷體"/>
                <w:sz w:val="28"/>
                <w:szCs w:val="28"/>
              </w:rPr>
              <w:t>ing toss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：以麋鹿造型進行套圈</w:t>
            </w:r>
            <w:proofErr w:type="gramStart"/>
            <w:r>
              <w:rPr>
                <w:rFonts w:ascii="標楷體" w:eastAsia="標楷體" w:hAnsi="標楷體" w:hint="eastAsia"/>
                <w:sz w:val="28"/>
                <w:szCs w:val="28"/>
              </w:rPr>
              <w:t>圈</w:t>
            </w:r>
            <w:proofErr w:type="gramEnd"/>
            <w:r>
              <w:rPr>
                <w:rFonts w:ascii="標楷體" w:eastAsia="標楷體" w:hAnsi="標楷體" w:hint="eastAsia"/>
                <w:sz w:val="28"/>
                <w:szCs w:val="28"/>
              </w:rPr>
              <w:t>遊戲，分為兩組比賽，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lastRenderedPageBreak/>
              <w:t>看哪組套進最多。</w:t>
            </w:r>
          </w:p>
          <w:p w:rsidR="009565CD" w:rsidRPr="007077EC" w:rsidRDefault="009565CD" w:rsidP="007077EC">
            <w:pPr>
              <w:jc w:val="both"/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3. </w:t>
            </w:r>
            <w:r w:rsidRPr="009565CD">
              <w:rPr>
                <w:rFonts w:ascii="標楷體" w:eastAsia="標楷體" w:hAnsi="標楷體" w:hint="eastAsia"/>
                <w:sz w:val="28"/>
                <w:szCs w:val="28"/>
              </w:rPr>
              <w:t>全校參與，把英語當日常語言一部分；結合節日，用外國節慶活動添增英語的五感。</w:t>
            </w:r>
            <w:bookmarkStart w:id="0" w:name="_GoBack"/>
            <w:bookmarkEnd w:id="0"/>
          </w:p>
        </w:tc>
      </w:tr>
      <w:tr w:rsidR="004B634A" w:rsidRPr="000B3341" w:rsidTr="00F27136">
        <w:trPr>
          <w:trHeight w:val="1175"/>
        </w:trPr>
        <w:tc>
          <w:tcPr>
            <w:tcW w:w="1702" w:type="dxa"/>
            <w:vAlign w:val="center"/>
          </w:tcPr>
          <w:p w:rsidR="000B3341" w:rsidRPr="000B3341" w:rsidRDefault="000B3341" w:rsidP="000B3341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lastRenderedPageBreak/>
              <w:t>檢討或建議事項</w:t>
            </w:r>
          </w:p>
        </w:tc>
        <w:tc>
          <w:tcPr>
            <w:tcW w:w="7796" w:type="dxa"/>
            <w:gridSpan w:val="4"/>
          </w:tcPr>
          <w:p w:rsidR="000B3341" w:rsidRPr="000B3341" w:rsidRDefault="009565CD" w:rsidP="009565CD">
            <w:pPr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1. 學生利用下課10分鐘來闖關，時間不太</w:t>
            </w:r>
            <w:proofErr w:type="gramStart"/>
            <w:r>
              <w:rPr>
                <w:rFonts w:ascii="標楷體" w:eastAsia="標楷體" w:hAnsi="標楷體" w:hint="eastAsia"/>
                <w:sz w:val="28"/>
                <w:szCs w:val="28"/>
              </w:rPr>
              <w:t>夠玩完全部的</w:t>
            </w:r>
            <w:proofErr w:type="gramEnd"/>
            <w:r>
              <w:rPr>
                <w:rFonts w:ascii="標楷體" w:eastAsia="標楷體" w:hAnsi="標楷體" w:hint="eastAsia"/>
                <w:sz w:val="28"/>
                <w:szCs w:val="28"/>
              </w:rPr>
              <w:t>關卡，因此下次可</w:t>
            </w:r>
            <w:r w:rsidR="00822672">
              <w:rPr>
                <w:rFonts w:ascii="標楷體" w:eastAsia="標楷體" w:hAnsi="標楷體" w:hint="eastAsia"/>
                <w:sz w:val="28"/>
                <w:szCs w:val="28"/>
              </w:rPr>
              <w:t>再延長活動時間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。</w:t>
            </w:r>
          </w:p>
        </w:tc>
      </w:tr>
      <w:tr w:rsidR="004B634A" w:rsidRPr="000B3341" w:rsidTr="006A327F">
        <w:trPr>
          <w:trHeight w:val="506"/>
        </w:trPr>
        <w:tc>
          <w:tcPr>
            <w:tcW w:w="9498" w:type="dxa"/>
            <w:gridSpan w:val="5"/>
          </w:tcPr>
          <w:p w:rsidR="006A327F" w:rsidRPr="000B3341" w:rsidRDefault="006A327F" w:rsidP="006A327F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照片說明（4-10張）</w:t>
            </w:r>
          </w:p>
        </w:tc>
      </w:tr>
      <w:tr w:rsidR="004B634A" w:rsidRPr="000B3341" w:rsidTr="006A327F">
        <w:trPr>
          <w:trHeight w:val="2743"/>
        </w:trPr>
        <w:tc>
          <w:tcPr>
            <w:tcW w:w="4749" w:type="dxa"/>
            <w:gridSpan w:val="2"/>
            <w:vAlign w:val="center"/>
          </w:tcPr>
          <w:p w:rsidR="006A327F" w:rsidRPr="006A327F" w:rsidRDefault="00E373FA" w:rsidP="006A327F">
            <w:pPr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-28575</wp:posOffset>
                  </wp:positionV>
                  <wp:extent cx="2872740" cy="1640205"/>
                  <wp:effectExtent l="0" t="0" r="3810" b="0"/>
                  <wp:wrapNone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2428"/>
                          <a:stretch/>
                        </pic:blipFill>
                        <pic:spPr bwMode="auto">
                          <a:xfrm>
                            <a:off x="0" y="0"/>
                            <a:ext cx="2872740" cy="1640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749" w:type="dxa"/>
            <w:gridSpan w:val="3"/>
            <w:vAlign w:val="center"/>
          </w:tcPr>
          <w:p w:rsidR="006A327F" w:rsidRPr="006A327F" w:rsidRDefault="00E373FA" w:rsidP="006A327F">
            <w:pPr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55245</wp:posOffset>
                  </wp:positionV>
                  <wp:extent cx="2853690" cy="1539240"/>
                  <wp:effectExtent l="0" t="0" r="3810" b="3810"/>
                  <wp:wrapNone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292"/>
                          <a:stretch/>
                        </pic:blipFill>
                        <pic:spPr bwMode="auto">
                          <a:xfrm>
                            <a:off x="0" y="0"/>
                            <a:ext cx="2853690" cy="1539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B634A" w:rsidRPr="000B3341" w:rsidTr="006A327F">
        <w:trPr>
          <w:trHeight w:val="553"/>
        </w:trPr>
        <w:tc>
          <w:tcPr>
            <w:tcW w:w="4749" w:type="dxa"/>
            <w:gridSpan w:val="2"/>
            <w:vAlign w:val="center"/>
          </w:tcPr>
          <w:p w:rsidR="006A327F" w:rsidRPr="00E373FA" w:rsidRDefault="00E373FA" w:rsidP="006A327F">
            <w:pPr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373FA">
              <w:rPr>
                <w:rFonts w:ascii="標楷體" w:eastAsia="標楷體" w:hAnsi="標楷體" w:hint="eastAsia"/>
                <w:sz w:val="28"/>
                <w:szCs w:val="28"/>
              </w:rPr>
              <w:t>由六年級學生</w:t>
            </w:r>
            <w:proofErr w:type="gramStart"/>
            <w:r w:rsidRPr="00E373FA">
              <w:rPr>
                <w:rFonts w:ascii="標楷體" w:eastAsia="標楷體" w:hAnsi="標楷體" w:hint="eastAsia"/>
                <w:sz w:val="28"/>
                <w:szCs w:val="28"/>
              </w:rPr>
              <w:t>擔任關主</w:t>
            </w:r>
            <w:proofErr w:type="gramEnd"/>
            <w:r w:rsidRPr="00E373FA">
              <w:rPr>
                <w:rFonts w:ascii="標楷體" w:eastAsia="標楷體" w:hAnsi="標楷體" w:hint="eastAsia"/>
                <w:sz w:val="28"/>
                <w:szCs w:val="28"/>
              </w:rPr>
              <w:t>，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訓練其口說能力。</w:t>
            </w:r>
          </w:p>
        </w:tc>
        <w:tc>
          <w:tcPr>
            <w:tcW w:w="4749" w:type="dxa"/>
            <w:gridSpan w:val="3"/>
            <w:vAlign w:val="center"/>
          </w:tcPr>
          <w:p w:rsidR="006A327F" w:rsidRPr="006A327F" w:rsidRDefault="00E373FA" w:rsidP="006A327F">
            <w:pPr>
              <w:spacing w:line="300" w:lineRule="exact"/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 w:rsidRPr="00E373FA">
              <w:rPr>
                <w:rFonts w:ascii="標楷體" w:eastAsia="標楷體" w:hAnsi="標楷體" w:hint="eastAsia"/>
                <w:sz w:val="28"/>
                <w:szCs w:val="28"/>
              </w:rPr>
              <w:t>由六年級學生教授聖誕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節之</w:t>
            </w:r>
            <w:r w:rsidRPr="00E373FA">
              <w:rPr>
                <w:rFonts w:ascii="標楷體" w:eastAsia="標楷體" w:hAnsi="標楷體" w:hint="eastAsia"/>
                <w:sz w:val="28"/>
                <w:szCs w:val="28"/>
              </w:rPr>
              <w:t>相關英文單字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。</w:t>
            </w:r>
          </w:p>
        </w:tc>
      </w:tr>
      <w:tr w:rsidR="004B634A" w:rsidRPr="000B3341" w:rsidTr="004B634A">
        <w:trPr>
          <w:trHeight w:val="3314"/>
        </w:trPr>
        <w:tc>
          <w:tcPr>
            <w:tcW w:w="4749" w:type="dxa"/>
            <w:gridSpan w:val="2"/>
            <w:vAlign w:val="center"/>
          </w:tcPr>
          <w:p w:rsidR="006A327F" w:rsidRPr="006A327F" w:rsidRDefault="004B634A" w:rsidP="006A327F">
            <w:pPr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55880</wp:posOffset>
                  </wp:positionH>
                  <wp:positionV relativeFrom="paragraph">
                    <wp:posOffset>-15875</wp:posOffset>
                  </wp:positionV>
                  <wp:extent cx="2724150" cy="2042160"/>
                  <wp:effectExtent l="0" t="0" r="0" b="0"/>
                  <wp:wrapNone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4150" cy="2042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749" w:type="dxa"/>
            <w:gridSpan w:val="3"/>
            <w:vAlign w:val="center"/>
          </w:tcPr>
          <w:p w:rsidR="006A327F" w:rsidRPr="006A327F" w:rsidRDefault="004B634A" w:rsidP="006A327F">
            <w:pPr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85725</wp:posOffset>
                  </wp:positionH>
                  <wp:positionV relativeFrom="paragraph">
                    <wp:posOffset>15875</wp:posOffset>
                  </wp:positionV>
                  <wp:extent cx="2720340" cy="2037715"/>
                  <wp:effectExtent l="0" t="0" r="3810" b="635"/>
                  <wp:wrapNone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0340" cy="2037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B634A" w:rsidRPr="000B3341" w:rsidTr="00ED5BFC">
        <w:trPr>
          <w:trHeight w:val="506"/>
        </w:trPr>
        <w:tc>
          <w:tcPr>
            <w:tcW w:w="4749" w:type="dxa"/>
            <w:gridSpan w:val="2"/>
            <w:vAlign w:val="center"/>
          </w:tcPr>
          <w:p w:rsidR="006A327F" w:rsidRPr="006A327F" w:rsidRDefault="00E373FA" w:rsidP="006A327F">
            <w:pPr>
              <w:spacing w:line="300" w:lineRule="exact"/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S</w:t>
            </w:r>
            <w:r>
              <w:rPr>
                <w:rFonts w:ascii="標楷體" w:eastAsia="標楷體" w:hAnsi="標楷體"/>
                <w:sz w:val="28"/>
                <w:szCs w:val="28"/>
              </w:rPr>
              <w:t>nowman matching</w:t>
            </w:r>
          </w:p>
        </w:tc>
        <w:tc>
          <w:tcPr>
            <w:tcW w:w="4749" w:type="dxa"/>
            <w:gridSpan w:val="3"/>
            <w:vAlign w:val="center"/>
          </w:tcPr>
          <w:p w:rsidR="006A327F" w:rsidRPr="006A327F" w:rsidRDefault="004B634A" w:rsidP="006A327F">
            <w:pPr>
              <w:spacing w:line="300" w:lineRule="exact"/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Puzzles</w:t>
            </w:r>
          </w:p>
        </w:tc>
      </w:tr>
      <w:tr w:rsidR="004B634A" w:rsidRPr="000B3341" w:rsidTr="004B634A">
        <w:trPr>
          <w:trHeight w:val="3109"/>
        </w:trPr>
        <w:tc>
          <w:tcPr>
            <w:tcW w:w="4749" w:type="dxa"/>
            <w:gridSpan w:val="2"/>
            <w:vAlign w:val="center"/>
          </w:tcPr>
          <w:p w:rsidR="00562CBA" w:rsidRPr="006A327F" w:rsidRDefault="004B634A" w:rsidP="00562CBA">
            <w:pPr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color w:val="A6A6A6" w:themeColor="background1" w:themeShade="A6"/>
                <w:sz w:val="28"/>
                <w:szCs w:val="28"/>
              </w:rPr>
              <w:lastRenderedPageBreak/>
              <w:drawing>
                <wp:inline distT="0" distB="0" distL="0" distR="0">
                  <wp:extent cx="2601587" cy="1950720"/>
                  <wp:effectExtent l="0" t="0" r="8890" b="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LINE_ALBUM_1111219-20英語日_221223_29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6841" cy="19846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9" w:type="dxa"/>
            <w:gridSpan w:val="3"/>
            <w:vAlign w:val="center"/>
          </w:tcPr>
          <w:p w:rsidR="00562CBA" w:rsidRPr="006A327F" w:rsidRDefault="004B634A" w:rsidP="00562CBA">
            <w:pPr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color w:val="A6A6A6" w:themeColor="background1" w:themeShade="A6"/>
                <w:sz w:val="28"/>
                <w:szCs w:val="28"/>
              </w:rPr>
              <w:drawing>
                <wp:inline distT="0" distB="0" distL="0" distR="0">
                  <wp:extent cx="2632073" cy="1973580"/>
                  <wp:effectExtent l="0" t="0" r="0" b="762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LINE_ALBUM_1111219-20英語日_221223_0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3375" cy="19970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634A" w:rsidRPr="000B3341" w:rsidTr="00B66B6E">
        <w:trPr>
          <w:trHeight w:val="506"/>
        </w:trPr>
        <w:tc>
          <w:tcPr>
            <w:tcW w:w="4749" w:type="dxa"/>
            <w:gridSpan w:val="2"/>
            <w:vAlign w:val="center"/>
          </w:tcPr>
          <w:p w:rsidR="00562CBA" w:rsidRPr="006A327F" w:rsidRDefault="004B634A" w:rsidP="00562CBA">
            <w:pPr>
              <w:spacing w:line="300" w:lineRule="exact"/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Picture matching</w:t>
            </w:r>
          </w:p>
        </w:tc>
        <w:tc>
          <w:tcPr>
            <w:tcW w:w="4749" w:type="dxa"/>
            <w:gridSpan w:val="3"/>
            <w:vAlign w:val="center"/>
          </w:tcPr>
          <w:p w:rsidR="00562CBA" w:rsidRPr="006A327F" w:rsidRDefault="004B634A" w:rsidP="00562CBA">
            <w:pPr>
              <w:spacing w:line="300" w:lineRule="exact"/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What am I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?</w:t>
            </w:r>
          </w:p>
        </w:tc>
      </w:tr>
      <w:tr w:rsidR="004B634A" w:rsidRPr="000B3341" w:rsidTr="004B634A">
        <w:trPr>
          <w:trHeight w:val="3100"/>
        </w:trPr>
        <w:tc>
          <w:tcPr>
            <w:tcW w:w="4749" w:type="dxa"/>
            <w:gridSpan w:val="2"/>
            <w:vAlign w:val="center"/>
          </w:tcPr>
          <w:p w:rsidR="004B634A" w:rsidRDefault="004B634A" w:rsidP="00562CBA">
            <w:pPr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138430</wp:posOffset>
                  </wp:positionH>
                  <wp:positionV relativeFrom="paragraph">
                    <wp:posOffset>29210</wp:posOffset>
                  </wp:positionV>
                  <wp:extent cx="2520950" cy="1889760"/>
                  <wp:effectExtent l="0" t="0" r="0" b="0"/>
                  <wp:wrapNone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LINE_ALBUM_1111219-20英語日_221223_14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950" cy="1889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749" w:type="dxa"/>
            <w:gridSpan w:val="3"/>
            <w:vAlign w:val="center"/>
          </w:tcPr>
          <w:p w:rsidR="004B634A" w:rsidRDefault="00D40109" w:rsidP="00562CBA">
            <w:pPr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20955</wp:posOffset>
                  </wp:positionH>
                  <wp:positionV relativeFrom="paragraph">
                    <wp:posOffset>78740</wp:posOffset>
                  </wp:positionV>
                  <wp:extent cx="2819400" cy="1821180"/>
                  <wp:effectExtent l="0" t="0" r="0" b="7620"/>
                  <wp:wrapNone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LINE_ALBUM_1111219分校英語日_221223_24.jpg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12" t="7224" r="15483"/>
                          <a:stretch/>
                        </pic:blipFill>
                        <pic:spPr bwMode="auto">
                          <a:xfrm>
                            <a:off x="0" y="0"/>
                            <a:ext cx="2819400" cy="18211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B634A" w:rsidRPr="000B3341" w:rsidTr="00B66B6E">
        <w:trPr>
          <w:trHeight w:val="506"/>
        </w:trPr>
        <w:tc>
          <w:tcPr>
            <w:tcW w:w="4749" w:type="dxa"/>
            <w:gridSpan w:val="2"/>
            <w:vAlign w:val="center"/>
          </w:tcPr>
          <w:p w:rsidR="004B634A" w:rsidRDefault="004B634A" w:rsidP="004B634A">
            <w:pPr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S</w:t>
            </w:r>
            <w:r>
              <w:rPr>
                <w:rFonts w:ascii="標楷體" w:eastAsia="標楷體" w:hAnsi="標楷體"/>
                <w:sz w:val="28"/>
                <w:szCs w:val="28"/>
              </w:rPr>
              <w:t>ing a song</w:t>
            </w:r>
          </w:p>
        </w:tc>
        <w:tc>
          <w:tcPr>
            <w:tcW w:w="4749" w:type="dxa"/>
            <w:gridSpan w:val="3"/>
            <w:vAlign w:val="center"/>
          </w:tcPr>
          <w:p w:rsidR="004B634A" w:rsidRDefault="004B634A" w:rsidP="00562CBA">
            <w:pPr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R</w:t>
            </w:r>
            <w:r w:rsidRPr="00822672">
              <w:rPr>
                <w:rFonts w:ascii="標楷體" w:eastAsia="標楷體" w:hAnsi="標楷體"/>
                <w:sz w:val="28"/>
                <w:szCs w:val="28"/>
              </w:rPr>
              <w:t>ing toss</w:t>
            </w:r>
          </w:p>
        </w:tc>
      </w:tr>
    </w:tbl>
    <w:p w:rsidR="001007F9" w:rsidRPr="00562CBA" w:rsidRDefault="00562CBA">
      <w:pPr>
        <w:rPr>
          <w:rFonts w:ascii="標楷體" w:eastAsia="標楷體" w:hAnsi="標楷體"/>
        </w:rPr>
      </w:pPr>
      <w:r w:rsidRPr="00562CBA">
        <w:rPr>
          <w:rFonts w:ascii="標楷體" w:eastAsia="標楷體" w:hAnsi="標楷體" w:hint="eastAsia"/>
        </w:rPr>
        <w:t>(表格不夠，請自行增列</w:t>
      </w:r>
      <w:proofErr w:type="gramStart"/>
      <w:r w:rsidRPr="00562CBA">
        <w:rPr>
          <w:rFonts w:ascii="標楷體" w:eastAsia="標楷體" w:hAnsi="標楷體" w:hint="eastAsia"/>
        </w:rPr>
        <w:t>）</w:t>
      </w:r>
      <w:proofErr w:type="gramEnd"/>
    </w:p>
    <w:sectPr w:rsidR="001007F9" w:rsidRPr="00562CBA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25411" w:rsidRDefault="00325411" w:rsidP="00581268">
      <w:r>
        <w:separator/>
      </w:r>
    </w:p>
  </w:endnote>
  <w:endnote w:type="continuationSeparator" w:id="0">
    <w:p w:rsidR="00325411" w:rsidRDefault="00325411" w:rsidP="005812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25411" w:rsidRDefault="00325411" w:rsidP="00581268">
      <w:r>
        <w:separator/>
      </w:r>
    </w:p>
  </w:footnote>
  <w:footnote w:type="continuationSeparator" w:id="0">
    <w:p w:rsidR="00325411" w:rsidRDefault="00325411" w:rsidP="0058126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revisionView w:inkAnnotations="0"/>
  <w:defaultTabStop w:val="480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3341"/>
    <w:rsid w:val="000B3341"/>
    <w:rsid w:val="001007F9"/>
    <w:rsid w:val="002E7984"/>
    <w:rsid w:val="00325411"/>
    <w:rsid w:val="0033271B"/>
    <w:rsid w:val="004B634A"/>
    <w:rsid w:val="00562CBA"/>
    <w:rsid w:val="00581268"/>
    <w:rsid w:val="00637F55"/>
    <w:rsid w:val="006A327F"/>
    <w:rsid w:val="007028A4"/>
    <w:rsid w:val="007077EC"/>
    <w:rsid w:val="00774590"/>
    <w:rsid w:val="00822672"/>
    <w:rsid w:val="008E59E4"/>
    <w:rsid w:val="009565CD"/>
    <w:rsid w:val="00BC4CDF"/>
    <w:rsid w:val="00D40109"/>
    <w:rsid w:val="00E373FA"/>
    <w:rsid w:val="00F27136"/>
    <w:rsid w:val="00FE54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0835B623"/>
  <w15:chartTrackingRefBased/>
  <w15:docId w15:val="{BA67CF95-4523-423F-B4B9-3D627E90C4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B334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58126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581268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58126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581268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3</Pages>
  <Words>120</Words>
  <Characters>687</Characters>
  <Application>Microsoft Office Word</Application>
  <DocSecurity>0</DocSecurity>
  <Lines>5</Lines>
  <Paragraphs>1</Paragraphs>
  <ScaleCrop>false</ScaleCrop>
  <Company/>
  <LinksUpToDate>false</LinksUpToDate>
  <CharactersWithSpaces>806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郭淑雅</dc:creator>
  <cp:keywords/>
  <dc:description/>
  <cp:lastModifiedBy>Administrator</cp:lastModifiedBy>
  <cp:revision>7</cp:revision>
  <dcterms:created xsi:type="dcterms:W3CDTF">2022-12-01T01:57:00Z</dcterms:created>
  <dcterms:modified xsi:type="dcterms:W3CDTF">2022-12-23T03:48:00Z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a4124d908bfbd574a3828318e652b8665c990e680716e15419bbff689a336e2a</vt:lpwstr>
  </property>
</Properties>
</file>