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3A3" w:rsidRPr="006F7319" w:rsidRDefault="00F123A3" w:rsidP="00F123A3">
      <w:pPr>
        <w:spacing w:line="240" w:lineRule="atLeast"/>
        <w:jc w:val="center"/>
        <w:rPr>
          <w:rFonts w:ascii="標楷體" w:eastAsia="標楷體" w:hAnsi="標楷體" w:hint="eastAsia"/>
          <w:sz w:val="28"/>
          <w:szCs w:val="28"/>
        </w:rPr>
      </w:pPr>
      <w:r w:rsidRPr="006F7319">
        <w:rPr>
          <w:rFonts w:ascii="標楷體" w:eastAsia="標楷體" w:hAnsi="標楷體" w:hint="eastAsia"/>
          <w:sz w:val="28"/>
          <w:szCs w:val="28"/>
        </w:rPr>
        <w:t>嘉義縣10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6F7319">
        <w:rPr>
          <w:rFonts w:ascii="標楷體" w:eastAsia="標楷體" w:hAnsi="標楷體" w:hint="eastAsia"/>
          <w:sz w:val="28"/>
          <w:szCs w:val="28"/>
        </w:rPr>
        <w:t>年度英語</w:t>
      </w:r>
      <w:r>
        <w:rPr>
          <w:rFonts w:ascii="標楷體" w:eastAsia="標楷體" w:hAnsi="標楷體" w:hint="eastAsia"/>
          <w:sz w:val="28"/>
          <w:szCs w:val="28"/>
        </w:rPr>
        <w:t>教學</w:t>
      </w:r>
      <w:r w:rsidRPr="006F7319">
        <w:rPr>
          <w:rFonts w:ascii="標楷體" w:eastAsia="標楷體" w:hAnsi="標楷體" w:hint="eastAsia"/>
          <w:sz w:val="28"/>
          <w:szCs w:val="28"/>
        </w:rPr>
        <w:t>資源中心外</w:t>
      </w:r>
      <w:r>
        <w:rPr>
          <w:rFonts w:ascii="標楷體" w:eastAsia="標楷體" w:hAnsi="標楷體" w:hint="eastAsia"/>
          <w:sz w:val="28"/>
          <w:szCs w:val="28"/>
        </w:rPr>
        <w:t>籍教</w:t>
      </w:r>
      <w:r w:rsidRPr="006F7319">
        <w:rPr>
          <w:rFonts w:ascii="標楷體" w:eastAsia="標楷體" w:hAnsi="標楷體" w:hint="eastAsia"/>
          <w:sz w:val="28"/>
          <w:szCs w:val="28"/>
        </w:rPr>
        <w:t>師教學視導實施計畫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依據：嘉義縣10</w:t>
      </w:r>
      <w:r>
        <w:rPr>
          <w:rFonts w:ascii="標楷體" w:eastAsia="標楷體" w:hAnsi="標楷體" w:hint="eastAsia"/>
        </w:rPr>
        <w:t>3</w:t>
      </w:r>
      <w:r w:rsidRPr="00B01E85">
        <w:rPr>
          <w:rFonts w:ascii="標楷體" w:eastAsia="標楷體" w:hAnsi="標楷體" w:hint="eastAsia"/>
        </w:rPr>
        <w:t>年度英語</w:t>
      </w:r>
      <w:r>
        <w:rPr>
          <w:rFonts w:ascii="標楷體" w:eastAsia="標楷體" w:hAnsi="標楷體" w:hint="eastAsia"/>
        </w:rPr>
        <w:t>教學</w:t>
      </w:r>
      <w:r w:rsidRPr="00B01E85">
        <w:rPr>
          <w:rFonts w:ascii="標楷體" w:eastAsia="標楷體" w:hAnsi="標楷體" w:hint="eastAsia"/>
        </w:rPr>
        <w:t>資源中心運作計畫</w:t>
      </w:r>
      <w:r>
        <w:rPr>
          <w:rFonts w:ascii="標楷體" w:eastAsia="標楷體" w:hAnsi="標楷體" w:hint="eastAsia"/>
        </w:rPr>
        <w:t>。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目的：</w:t>
      </w:r>
    </w:p>
    <w:p w:rsidR="00F123A3" w:rsidRDefault="00F123A3" w:rsidP="00F123A3">
      <w:pPr>
        <w:numPr>
          <w:ilvl w:val="0"/>
          <w:numId w:val="3"/>
        </w:numPr>
        <w:spacing w:line="24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瞭解外籍教師的教學情況，評估外籍教師的教學成效。</w:t>
      </w:r>
    </w:p>
    <w:p w:rsidR="00F123A3" w:rsidRPr="00B01E85" w:rsidRDefault="00F123A3" w:rsidP="00F123A3">
      <w:pPr>
        <w:numPr>
          <w:ilvl w:val="0"/>
          <w:numId w:val="3"/>
        </w:numPr>
        <w:spacing w:line="24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提供專業英語教學意見，協助實施有效的英語教學活動。</w:t>
      </w:r>
    </w:p>
    <w:p w:rsidR="00F123A3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承辦單位：嘉義縣政府、嘉義縣英</w:t>
      </w:r>
      <w:r>
        <w:rPr>
          <w:rFonts w:ascii="標楷體" w:eastAsia="標楷體" w:hAnsi="標楷體" w:hint="eastAsia"/>
        </w:rPr>
        <w:t>語教學</w:t>
      </w:r>
      <w:r w:rsidRPr="00B01E85">
        <w:rPr>
          <w:rFonts w:ascii="標楷體" w:eastAsia="標楷體" w:hAnsi="標楷體" w:hint="eastAsia"/>
        </w:rPr>
        <w:t>資源中心（竹崎國小）</w:t>
      </w:r>
      <w:r>
        <w:rPr>
          <w:rFonts w:ascii="標楷體" w:eastAsia="標楷體" w:hAnsi="標楷體" w:hint="eastAsia"/>
        </w:rPr>
        <w:t>。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協辦單位：嘉義縣國教輔導團英文學習領域（國小組）。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對象:本縣國中小依「教育部引進外籍英語教師專案」聘有外籍教師之學校。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視導方法：</w:t>
      </w:r>
    </w:p>
    <w:p w:rsidR="00F123A3" w:rsidRPr="00B01E85" w:rsidRDefault="00F123A3" w:rsidP="00F123A3">
      <w:pPr>
        <w:numPr>
          <w:ilvl w:val="0"/>
          <w:numId w:val="2"/>
        </w:numPr>
        <w:spacing w:line="240" w:lineRule="atLeast"/>
        <w:ind w:left="720" w:hanging="720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現場觀察外籍教師教學情形：每位外</w:t>
      </w:r>
      <w:r>
        <w:rPr>
          <w:rFonts w:ascii="標楷體" w:eastAsia="標楷體" w:hAnsi="標楷體" w:hint="eastAsia"/>
        </w:rPr>
        <w:t>籍教</w:t>
      </w:r>
      <w:r w:rsidRPr="00B01E85">
        <w:rPr>
          <w:rFonts w:ascii="標楷體" w:eastAsia="標楷體" w:hAnsi="標楷體" w:hint="eastAsia"/>
        </w:rPr>
        <w:t>師進行一節英語教學演示，並提供教學演示內容之教學詳案一份（只提供該節教學演示內容的教案即可）。</w:t>
      </w:r>
    </w:p>
    <w:p w:rsidR="00F123A3" w:rsidRPr="00B01E85" w:rsidRDefault="00F123A3" w:rsidP="00F123A3">
      <w:pPr>
        <w:numPr>
          <w:ilvl w:val="0"/>
          <w:numId w:val="2"/>
        </w:numPr>
        <w:spacing w:line="240" w:lineRule="atLeast"/>
        <w:ind w:left="720" w:hanging="720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座談會：教學演示結束，隨即進行座談會，針對教學內容由視導教授提供回饋與建言。</w:t>
      </w:r>
    </w:p>
    <w:p w:rsidR="00F123A3" w:rsidRPr="00B01E85" w:rsidRDefault="00F123A3" w:rsidP="00F123A3">
      <w:pPr>
        <w:numPr>
          <w:ilvl w:val="0"/>
          <w:numId w:val="2"/>
        </w:numPr>
        <w:spacing w:line="240" w:lineRule="atLeast"/>
        <w:ind w:left="720" w:hanging="720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教學視導教授對外籍教師教學結果完成視導報告，轉交學校與教育處作為教學改進與聘任外籍</w:t>
      </w:r>
      <w:r>
        <w:rPr>
          <w:rFonts w:ascii="標楷體" w:eastAsia="標楷體" w:hAnsi="標楷體" w:hint="eastAsia"/>
        </w:rPr>
        <w:t>教師成效良窳之</w:t>
      </w:r>
      <w:r w:rsidRPr="00B01E85">
        <w:rPr>
          <w:rFonts w:ascii="標楷體" w:eastAsia="標楷體" w:hAnsi="標楷體" w:hint="eastAsia"/>
        </w:rPr>
        <w:t>參考</w:t>
      </w:r>
      <w:r>
        <w:rPr>
          <w:rFonts w:ascii="標楷體" w:eastAsia="標楷體" w:hAnsi="標楷體" w:hint="eastAsia"/>
        </w:rPr>
        <w:t>依據</w:t>
      </w:r>
      <w:r w:rsidRPr="00B01E85">
        <w:rPr>
          <w:rFonts w:ascii="標楷體" w:eastAsia="標楷體" w:hAnsi="標楷體" w:hint="eastAsia"/>
        </w:rPr>
        <w:t>。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日期與行程：</w:t>
      </w:r>
    </w:p>
    <w:tbl>
      <w:tblPr>
        <w:tblW w:w="8018" w:type="dxa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1753"/>
        <w:gridCol w:w="1620"/>
        <w:gridCol w:w="1620"/>
        <w:gridCol w:w="1620"/>
      </w:tblGrid>
      <w:tr w:rsidR="00F123A3" w:rsidRPr="00BB4065" w:rsidTr="008A77C1">
        <w:tc>
          <w:tcPr>
            <w:tcW w:w="1405" w:type="dxa"/>
            <w:shd w:val="clear" w:color="auto" w:fill="auto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753" w:type="dxa"/>
            <w:shd w:val="clear" w:color="auto" w:fill="auto"/>
          </w:tcPr>
          <w:p w:rsidR="00F123A3" w:rsidRPr="00BB4065" w:rsidRDefault="00F123A3" w:rsidP="008A77C1">
            <w:pPr>
              <w:spacing w:line="240" w:lineRule="atLeast"/>
              <w:jc w:val="center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4月17日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jc w:val="center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4月25日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jc w:val="center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4月</w:t>
            </w:r>
            <w:r>
              <w:rPr>
                <w:rFonts w:ascii="標楷體" w:eastAsia="標楷體" w:hAnsi="標楷體" w:hint="eastAsia"/>
              </w:rPr>
              <w:t>30</w:t>
            </w:r>
            <w:r w:rsidRPr="00BB4065"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BB4065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2</w:t>
            </w:r>
            <w:r w:rsidRPr="00BB4065">
              <w:rPr>
                <w:rFonts w:ascii="標楷體" w:eastAsia="標楷體" w:hAnsi="標楷體" w:hint="eastAsia"/>
              </w:rPr>
              <w:t>日</w:t>
            </w:r>
          </w:p>
        </w:tc>
      </w:tr>
      <w:tr w:rsidR="00F123A3" w:rsidRPr="00BB4065" w:rsidTr="008A77C1">
        <w:tc>
          <w:tcPr>
            <w:tcW w:w="1405" w:type="dxa"/>
            <w:shd w:val="clear" w:color="auto" w:fill="auto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受訪對象</w:t>
            </w:r>
          </w:p>
        </w:tc>
        <w:tc>
          <w:tcPr>
            <w:tcW w:w="1753" w:type="dxa"/>
            <w:shd w:val="clear" w:color="auto" w:fill="auto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祥和國小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新港國小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竹崎國小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內埔國小</w:t>
            </w:r>
          </w:p>
        </w:tc>
      </w:tr>
      <w:tr w:rsidR="00F123A3" w:rsidRPr="00BB4065" w:rsidTr="008A77C1">
        <w:tc>
          <w:tcPr>
            <w:tcW w:w="1405" w:type="dxa"/>
            <w:shd w:val="clear" w:color="auto" w:fill="auto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項目1</w:t>
            </w:r>
          </w:p>
        </w:tc>
        <w:tc>
          <w:tcPr>
            <w:tcW w:w="1753" w:type="dxa"/>
            <w:shd w:val="clear" w:color="auto" w:fill="auto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教學演示</w:t>
            </w:r>
          </w:p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8:40~9:20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教學演示</w:t>
            </w:r>
          </w:p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9:30~10:10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教學演示</w:t>
            </w:r>
          </w:p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9:30~10:10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教學演示</w:t>
            </w:r>
          </w:p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10:30~11:10</w:t>
            </w:r>
          </w:p>
        </w:tc>
      </w:tr>
      <w:tr w:rsidR="00F123A3" w:rsidRPr="00BB4065" w:rsidTr="008A77C1">
        <w:tc>
          <w:tcPr>
            <w:tcW w:w="1405" w:type="dxa"/>
            <w:shd w:val="clear" w:color="auto" w:fill="auto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項目2</w:t>
            </w:r>
          </w:p>
        </w:tc>
        <w:tc>
          <w:tcPr>
            <w:tcW w:w="1753" w:type="dxa"/>
            <w:shd w:val="clear" w:color="auto" w:fill="auto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座談會</w:t>
            </w:r>
          </w:p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9:30~10:10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座談會</w:t>
            </w:r>
          </w:p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10:20~11:00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座談會</w:t>
            </w:r>
          </w:p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10:20~11:00</w:t>
            </w:r>
          </w:p>
        </w:tc>
        <w:tc>
          <w:tcPr>
            <w:tcW w:w="1620" w:type="dxa"/>
          </w:tcPr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座談會</w:t>
            </w:r>
          </w:p>
          <w:p w:rsidR="00F123A3" w:rsidRPr="00BB4065" w:rsidRDefault="00F123A3" w:rsidP="008A77C1">
            <w:pPr>
              <w:spacing w:line="240" w:lineRule="atLeast"/>
              <w:rPr>
                <w:rFonts w:ascii="標楷體" w:eastAsia="標楷體" w:hAnsi="標楷體" w:hint="eastAsia"/>
              </w:rPr>
            </w:pPr>
            <w:r w:rsidRPr="00BB4065">
              <w:rPr>
                <w:rFonts w:ascii="標楷體" w:eastAsia="標楷體" w:hAnsi="標楷體" w:hint="eastAsia"/>
              </w:rPr>
              <w:t>11:20~12:00</w:t>
            </w:r>
          </w:p>
        </w:tc>
      </w:tr>
    </w:tbl>
    <w:p w:rsidR="00F123A3" w:rsidRPr="00B01E85" w:rsidRDefault="00F123A3" w:rsidP="00F123A3">
      <w:pPr>
        <w:spacing w:line="240" w:lineRule="atLeast"/>
        <w:rPr>
          <w:rFonts w:ascii="標楷體" w:eastAsia="標楷體" w:hAnsi="標楷體" w:hint="eastAsia"/>
        </w:rPr>
      </w:pP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教學視導人員：英</w:t>
      </w:r>
      <w:r>
        <w:rPr>
          <w:rFonts w:ascii="標楷體" w:eastAsia="標楷體" w:hAnsi="標楷體" w:hint="eastAsia"/>
        </w:rPr>
        <w:t>語教學</w:t>
      </w:r>
      <w:r w:rsidRPr="00B01E85">
        <w:rPr>
          <w:rFonts w:ascii="標楷體" w:eastAsia="標楷體" w:hAnsi="標楷體" w:hint="eastAsia"/>
        </w:rPr>
        <w:t>資</w:t>
      </w:r>
      <w:r>
        <w:rPr>
          <w:rFonts w:ascii="標楷體" w:eastAsia="標楷體" w:hAnsi="標楷體" w:hint="eastAsia"/>
        </w:rPr>
        <w:t>源</w:t>
      </w:r>
      <w:r w:rsidRPr="00B01E85">
        <w:rPr>
          <w:rFonts w:ascii="標楷體" w:eastAsia="標楷體" w:hAnsi="標楷體" w:hint="eastAsia"/>
        </w:rPr>
        <w:t>中心計畫主持人嘉義大學</w:t>
      </w:r>
      <w:smartTag w:uri="urn:schemas-microsoft-com:office:smarttags" w:element="PersonName">
        <w:smartTagPr>
          <w:attr w:name="ProductID" w:val="陳炫任"/>
        </w:smartTagPr>
        <w:r w:rsidRPr="00B01E85">
          <w:rPr>
            <w:rFonts w:ascii="標楷體" w:eastAsia="標楷體" w:hAnsi="標楷體" w:hint="eastAsia"/>
          </w:rPr>
          <w:t>陳炫任</w:t>
        </w:r>
      </w:smartTag>
      <w:r w:rsidRPr="00B01E85">
        <w:rPr>
          <w:rFonts w:ascii="標楷體" w:eastAsia="標楷體" w:hAnsi="標楷體" w:hint="eastAsia"/>
        </w:rPr>
        <w:t>教授</w:t>
      </w:r>
      <w:r>
        <w:rPr>
          <w:rFonts w:ascii="標楷體" w:eastAsia="標楷體" w:hAnsi="標楷體" w:hint="eastAsia"/>
        </w:rPr>
        <w:t>、嘉義縣國教輔導團英文學習領域（國小組）輔導員。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 xml:space="preserve">計畫連絡人:竹崎國小教務主任 陳耀欽 2611018#13 </w:t>
      </w:r>
    </w:p>
    <w:p w:rsidR="00F123A3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配合事項：</w:t>
      </w:r>
    </w:p>
    <w:p w:rsidR="00F123A3" w:rsidRDefault="00F123A3" w:rsidP="00F123A3">
      <w:pPr>
        <w:numPr>
          <w:ilvl w:val="0"/>
          <w:numId w:val="4"/>
        </w:numPr>
        <w:spacing w:line="240" w:lineRule="atLeast"/>
        <w:ind w:left="851" w:hanging="565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請各校負責外籍教師事務之教師或行政人員，協助轉達外籍教師教學視導內容，並惠予協助當日教學視導活動。</w:t>
      </w:r>
    </w:p>
    <w:p w:rsidR="00F123A3" w:rsidRPr="00B01E85" w:rsidRDefault="00F123A3" w:rsidP="00F123A3">
      <w:pPr>
        <w:numPr>
          <w:ilvl w:val="0"/>
          <w:numId w:val="4"/>
        </w:numPr>
        <w:spacing w:line="240" w:lineRule="atLeast"/>
        <w:ind w:left="851" w:hanging="565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請嘉義縣國教輔導團英文學習領域（國小組）派輔導員協助教學視導活動。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獎勵：</w:t>
      </w:r>
      <w:r>
        <w:rPr>
          <w:rFonts w:ascii="標楷體" w:eastAsia="標楷體" w:hAnsi="標楷體" w:hint="eastAsia"/>
        </w:rPr>
        <w:t>相關承辦人員依嘉義縣教育人員獎勵辦法規定予以敘獎</w:t>
      </w:r>
      <w:r w:rsidRPr="00B01E85">
        <w:rPr>
          <w:rFonts w:ascii="標楷體" w:eastAsia="標楷體" w:hAnsi="標楷體" w:hint="eastAsia"/>
        </w:rPr>
        <w:t>。</w:t>
      </w:r>
    </w:p>
    <w:p w:rsidR="00F123A3" w:rsidRPr="00B01E85" w:rsidRDefault="00F123A3" w:rsidP="00F123A3">
      <w:pPr>
        <w:numPr>
          <w:ilvl w:val="0"/>
          <w:numId w:val="1"/>
        </w:numPr>
        <w:spacing w:line="240" w:lineRule="atLeast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經費來源：</w:t>
      </w:r>
      <w:r>
        <w:rPr>
          <w:rFonts w:ascii="標楷體" w:eastAsia="標楷體" w:hAnsi="標楷體" w:hint="eastAsia"/>
        </w:rPr>
        <w:t>嘉義縣</w:t>
      </w:r>
      <w:r w:rsidRPr="00B01E85">
        <w:rPr>
          <w:rFonts w:ascii="標楷體" w:eastAsia="標楷體" w:hAnsi="標楷體" w:hint="eastAsia"/>
        </w:rPr>
        <w:t>英語</w:t>
      </w:r>
      <w:r>
        <w:rPr>
          <w:rFonts w:ascii="標楷體" w:eastAsia="標楷體" w:hAnsi="標楷體" w:hint="eastAsia"/>
        </w:rPr>
        <w:t>教學</w:t>
      </w:r>
      <w:r w:rsidRPr="00B01E85">
        <w:rPr>
          <w:rFonts w:ascii="標楷體" w:eastAsia="標楷體" w:hAnsi="標楷體" w:hint="eastAsia"/>
        </w:rPr>
        <w:t>資源中心</w:t>
      </w:r>
      <w:r>
        <w:rPr>
          <w:rFonts w:ascii="標楷體" w:eastAsia="標楷體" w:hAnsi="標楷體" w:hint="eastAsia"/>
        </w:rPr>
        <w:t>。</w:t>
      </w:r>
    </w:p>
    <w:p w:rsidR="00F123A3" w:rsidRPr="00B01E85" w:rsidRDefault="00F123A3" w:rsidP="00F123A3">
      <w:pPr>
        <w:numPr>
          <w:ilvl w:val="0"/>
          <w:numId w:val="1"/>
        </w:numPr>
        <w:tabs>
          <w:tab w:val="clear" w:pos="435"/>
        </w:tabs>
        <w:spacing w:line="240" w:lineRule="atLeast"/>
        <w:ind w:left="540" w:hanging="540"/>
        <w:rPr>
          <w:rFonts w:ascii="標楷體" w:eastAsia="標楷體" w:hAnsi="標楷體" w:hint="eastAsia"/>
        </w:rPr>
      </w:pPr>
      <w:r w:rsidRPr="00B01E85">
        <w:rPr>
          <w:rFonts w:ascii="標楷體" w:eastAsia="標楷體" w:hAnsi="標楷體" w:hint="eastAsia"/>
        </w:rPr>
        <w:t>本計畫</w:t>
      </w:r>
      <w:r>
        <w:rPr>
          <w:rFonts w:ascii="標楷體" w:eastAsia="標楷體" w:hAnsi="標楷體" w:hint="eastAsia"/>
        </w:rPr>
        <w:t>呈</w:t>
      </w:r>
      <w:r w:rsidRPr="00B01E85">
        <w:rPr>
          <w:rFonts w:ascii="標楷體" w:eastAsia="標楷體" w:hAnsi="標楷體" w:hint="eastAsia"/>
        </w:rPr>
        <w:t>報縣府核可</w:t>
      </w:r>
      <w:r>
        <w:rPr>
          <w:rFonts w:ascii="標楷體" w:eastAsia="標楷體" w:hAnsi="標楷體" w:hint="eastAsia"/>
        </w:rPr>
        <w:t>後</w:t>
      </w:r>
      <w:r w:rsidRPr="00B01E85">
        <w:rPr>
          <w:rFonts w:ascii="標楷體" w:eastAsia="標楷體" w:hAnsi="標楷體" w:hint="eastAsia"/>
        </w:rPr>
        <w:t>施行，修正時亦同。</w:t>
      </w:r>
    </w:p>
    <w:p w:rsidR="00F329C4" w:rsidRPr="00F123A3" w:rsidRDefault="00F329C4" w:rsidP="00F9417D">
      <w:pPr>
        <w:jc w:val="center"/>
        <w:rPr>
          <w:rFonts w:hint="eastAsia"/>
          <w:sz w:val="28"/>
          <w:szCs w:val="28"/>
        </w:rPr>
      </w:pPr>
    </w:p>
    <w:p w:rsidR="000661B5" w:rsidRPr="0031206A" w:rsidRDefault="00F9417D" w:rsidP="00F9417D">
      <w:pPr>
        <w:jc w:val="center"/>
        <w:rPr>
          <w:sz w:val="28"/>
          <w:szCs w:val="28"/>
        </w:rPr>
      </w:pPr>
      <w:r w:rsidRPr="0031206A">
        <w:rPr>
          <w:rFonts w:hint="eastAsia"/>
          <w:sz w:val="28"/>
          <w:szCs w:val="28"/>
        </w:rPr>
        <w:lastRenderedPageBreak/>
        <w:t>嘉義縣</w:t>
      </w:r>
      <w:r w:rsidRPr="0031206A">
        <w:rPr>
          <w:rFonts w:hint="eastAsia"/>
          <w:sz w:val="28"/>
          <w:szCs w:val="28"/>
        </w:rPr>
        <w:t>103</w:t>
      </w:r>
      <w:r w:rsidRPr="0031206A">
        <w:rPr>
          <w:rFonts w:hint="eastAsia"/>
          <w:sz w:val="28"/>
          <w:szCs w:val="28"/>
        </w:rPr>
        <w:t>年度英語資源中心外籍教師教學視導相片</w:t>
      </w:r>
      <w:r w:rsidRPr="0031206A">
        <w:rPr>
          <w:rFonts w:hint="eastAsia"/>
          <w:sz w:val="28"/>
          <w:szCs w:val="28"/>
        </w:rPr>
        <w:t>(</w:t>
      </w:r>
      <w:r w:rsidRPr="0031206A">
        <w:rPr>
          <w:rFonts w:hint="eastAsia"/>
          <w:sz w:val="28"/>
          <w:szCs w:val="28"/>
        </w:rPr>
        <w:t>祥和國小</w:t>
      </w:r>
      <w:r w:rsidRPr="0031206A">
        <w:rPr>
          <w:rFonts w:hint="eastAsia"/>
          <w:sz w:val="28"/>
          <w:szCs w:val="28"/>
        </w:rPr>
        <w:t>)</w:t>
      </w:r>
    </w:p>
    <w:tbl>
      <w:tblPr>
        <w:tblStyle w:val="a3"/>
        <w:tblW w:w="8738" w:type="dxa"/>
        <w:tblLook w:val="04A0" w:firstRow="1" w:lastRow="0" w:firstColumn="1" w:lastColumn="0" w:noHBand="0" w:noVBand="1"/>
      </w:tblPr>
      <w:tblGrid>
        <w:gridCol w:w="4369"/>
        <w:gridCol w:w="4369"/>
      </w:tblGrid>
      <w:tr w:rsidR="00F9417D" w:rsidRPr="005E6D45" w:rsidTr="00F9417D">
        <w:trPr>
          <w:trHeight w:val="3772"/>
        </w:trPr>
        <w:tc>
          <w:tcPr>
            <w:tcW w:w="4369" w:type="dxa"/>
          </w:tcPr>
          <w:p w:rsidR="00F9417D" w:rsidRPr="005E6D45" w:rsidRDefault="00F9417D" w:rsidP="00F9417D">
            <w:pPr>
              <w:jc w:val="center"/>
              <w:rPr>
                <w:szCs w:val="24"/>
              </w:rPr>
            </w:pPr>
            <w:r w:rsidRPr="005E6D45">
              <w:rPr>
                <w:noProof/>
                <w:szCs w:val="24"/>
              </w:rPr>
              <w:drawing>
                <wp:inline distT="0" distB="0" distL="0" distR="0" wp14:anchorId="2AD8938E" wp14:editId="51A17E62">
                  <wp:extent cx="2629111" cy="19716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21" cy="197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17D" w:rsidRPr="005E6D45" w:rsidRDefault="005E6D45" w:rsidP="00F9417D">
            <w:pPr>
              <w:jc w:val="center"/>
              <w:rPr>
                <w:szCs w:val="24"/>
              </w:rPr>
            </w:pPr>
            <w:r w:rsidRPr="005E6D45">
              <w:rPr>
                <w:rFonts w:hint="eastAsia"/>
                <w:szCs w:val="24"/>
              </w:rPr>
              <w:t>中師與外師協同教學</w:t>
            </w:r>
          </w:p>
        </w:tc>
        <w:tc>
          <w:tcPr>
            <w:tcW w:w="4369" w:type="dxa"/>
          </w:tcPr>
          <w:p w:rsidR="00F9417D" w:rsidRPr="005E6D45" w:rsidRDefault="00F9417D" w:rsidP="00F9417D">
            <w:pPr>
              <w:jc w:val="center"/>
              <w:rPr>
                <w:szCs w:val="24"/>
              </w:rPr>
            </w:pPr>
            <w:r w:rsidRPr="005E6D45">
              <w:rPr>
                <w:noProof/>
                <w:szCs w:val="24"/>
              </w:rPr>
              <w:drawing>
                <wp:inline distT="0" distB="0" distL="0" distR="0" wp14:anchorId="3B7A609A" wp14:editId="60D8B61B">
                  <wp:extent cx="2565606" cy="192405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2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955" cy="192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17D" w:rsidRPr="005E6D45" w:rsidRDefault="005E6D45" w:rsidP="00F9417D">
            <w:pPr>
              <w:jc w:val="center"/>
              <w:rPr>
                <w:szCs w:val="24"/>
              </w:rPr>
            </w:pPr>
            <w:r w:rsidRPr="005E6D45">
              <w:rPr>
                <w:rFonts w:hint="eastAsia"/>
                <w:szCs w:val="24"/>
              </w:rPr>
              <w:t>王欽哲校長與學生練習對話</w:t>
            </w:r>
          </w:p>
        </w:tc>
      </w:tr>
      <w:tr w:rsidR="00F9417D" w:rsidRPr="005E6D45" w:rsidTr="00F9417D">
        <w:trPr>
          <w:trHeight w:val="3614"/>
        </w:trPr>
        <w:tc>
          <w:tcPr>
            <w:tcW w:w="4369" w:type="dxa"/>
          </w:tcPr>
          <w:p w:rsidR="00F9417D" w:rsidRPr="005E6D45" w:rsidRDefault="00F9417D" w:rsidP="00F9417D">
            <w:pPr>
              <w:jc w:val="center"/>
              <w:rPr>
                <w:szCs w:val="24"/>
              </w:rPr>
            </w:pPr>
            <w:r w:rsidRPr="005E6D45">
              <w:rPr>
                <w:noProof/>
                <w:szCs w:val="24"/>
              </w:rPr>
              <w:drawing>
                <wp:inline distT="0" distB="0" distL="0" distR="0" wp14:anchorId="74CF128E" wp14:editId="4707CF3E">
                  <wp:extent cx="2591008" cy="19431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476" cy="194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17D" w:rsidRPr="005E6D45" w:rsidRDefault="005E6D45" w:rsidP="00F9417D">
            <w:pPr>
              <w:jc w:val="center"/>
              <w:rPr>
                <w:szCs w:val="24"/>
              </w:rPr>
            </w:pPr>
            <w:r w:rsidRPr="005E6D45">
              <w:rPr>
                <w:rFonts w:hint="eastAsia"/>
                <w:szCs w:val="24"/>
              </w:rPr>
              <w:t>RANDY</w:t>
            </w:r>
            <w:r w:rsidRPr="005E6D45">
              <w:rPr>
                <w:rFonts w:hint="eastAsia"/>
                <w:szCs w:val="24"/>
              </w:rPr>
              <w:t>利用自編教材授課</w:t>
            </w:r>
          </w:p>
        </w:tc>
        <w:tc>
          <w:tcPr>
            <w:tcW w:w="4369" w:type="dxa"/>
          </w:tcPr>
          <w:p w:rsidR="00F9417D" w:rsidRPr="005E6D45" w:rsidRDefault="00F9417D" w:rsidP="00F9417D">
            <w:pPr>
              <w:jc w:val="center"/>
              <w:rPr>
                <w:szCs w:val="24"/>
              </w:rPr>
            </w:pPr>
            <w:r w:rsidRPr="005E6D45">
              <w:rPr>
                <w:noProof/>
                <w:szCs w:val="24"/>
              </w:rPr>
              <w:drawing>
                <wp:inline distT="0" distB="0" distL="0" distR="0" wp14:anchorId="11A64888" wp14:editId="33393611">
                  <wp:extent cx="2616410" cy="19621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645" cy="196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17D" w:rsidRPr="005E6D45" w:rsidRDefault="00C62C06" w:rsidP="00F9417D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王校長</w:t>
            </w:r>
            <w:r w:rsidR="005E6D45" w:rsidRPr="005E6D45">
              <w:rPr>
                <w:rFonts w:hint="eastAsia"/>
                <w:szCs w:val="24"/>
              </w:rPr>
              <w:t>主持</w:t>
            </w:r>
            <w:r>
              <w:rPr>
                <w:rFonts w:hint="eastAsia"/>
                <w:szCs w:val="24"/>
              </w:rPr>
              <w:t>座談會</w:t>
            </w:r>
          </w:p>
        </w:tc>
      </w:tr>
      <w:tr w:rsidR="00F9417D" w:rsidRPr="005E6D45" w:rsidTr="00F9417D">
        <w:trPr>
          <w:trHeight w:val="3772"/>
        </w:trPr>
        <w:tc>
          <w:tcPr>
            <w:tcW w:w="4369" w:type="dxa"/>
          </w:tcPr>
          <w:p w:rsidR="00F9417D" w:rsidRPr="005E6D45" w:rsidRDefault="00F9417D" w:rsidP="00F9417D">
            <w:pPr>
              <w:jc w:val="center"/>
              <w:rPr>
                <w:szCs w:val="24"/>
              </w:rPr>
            </w:pPr>
            <w:r w:rsidRPr="005E6D45">
              <w:rPr>
                <w:noProof/>
                <w:szCs w:val="24"/>
              </w:rPr>
              <w:drawing>
                <wp:inline distT="0" distB="0" distL="0" distR="0" wp14:anchorId="34DBE78B" wp14:editId="734E9044">
                  <wp:extent cx="2565606" cy="192405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19" cy="193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17D" w:rsidRPr="005E6D45" w:rsidRDefault="005E6D45" w:rsidP="005E6D45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教師時常在學生間走動，主動協助需要協助的學生。</w:t>
            </w:r>
          </w:p>
        </w:tc>
        <w:tc>
          <w:tcPr>
            <w:tcW w:w="4369" w:type="dxa"/>
          </w:tcPr>
          <w:p w:rsidR="00F9417D" w:rsidRPr="005E6D45" w:rsidRDefault="00F9417D" w:rsidP="00F9417D">
            <w:pPr>
              <w:jc w:val="center"/>
              <w:rPr>
                <w:szCs w:val="24"/>
              </w:rPr>
            </w:pPr>
            <w:r w:rsidRPr="005E6D45">
              <w:rPr>
                <w:noProof/>
                <w:szCs w:val="24"/>
              </w:rPr>
              <w:drawing>
                <wp:inline distT="0" distB="0" distL="0" distR="0" wp14:anchorId="28017990" wp14:editId="5BA162B3">
                  <wp:extent cx="2625953" cy="1969307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026" cy="197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17D" w:rsidRPr="005E6D45" w:rsidRDefault="005E6D45" w:rsidP="00F9417D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校內英語推動小組一同參加</w:t>
            </w:r>
            <w:r w:rsidR="00C62C06">
              <w:rPr>
                <w:rFonts w:hint="eastAsia"/>
                <w:szCs w:val="24"/>
              </w:rPr>
              <w:t>座談</w:t>
            </w:r>
            <w:bookmarkStart w:id="0" w:name="_GoBack"/>
            <w:bookmarkEnd w:id="0"/>
            <w:r>
              <w:rPr>
                <w:rFonts w:hint="eastAsia"/>
                <w:szCs w:val="24"/>
              </w:rPr>
              <w:t>會</w:t>
            </w:r>
          </w:p>
        </w:tc>
      </w:tr>
    </w:tbl>
    <w:p w:rsidR="0031206A" w:rsidRDefault="0031206A" w:rsidP="00F9417D">
      <w:pPr>
        <w:jc w:val="center"/>
        <w:rPr>
          <w:szCs w:val="24"/>
        </w:rPr>
      </w:pPr>
    </w:p>
    <w:p w:rsidR="0031206A" w:rsidRPr="0031206A" w:rsidRDefault="0031206A" w:rsidP="0031206A">
      <w:pPr>
        <w:jc w:val="center"/>
        <w:rPr>
          <w:sz w:val="28"/>
          <w:szCs w:val="28"/>
        </w:rPr>
      </w:pPr>
      <w:r>
        <w:rPr>
          <w:szCs w:val="24"/>
        </w:rPr>
        <w:br w:type="column"/>
      </w:r>
      <w:r w:rsidRPr="0031206A">
        <w:rPr>
          <w:rFonts w:hint="eastAsia"/>
          <w:sz w:val="28"/>
          <w:szCs w:val="28"/>
        </w:rPr>
        <w:lastRenderedPageBreak/>
        <w:t>嘉義縣</w:t>
      </w:r>
      <w:r w:rsidRPr="0031206A">
        <w:rPr>
          <w:rFonts w:hint="eastAsia"/>
          <w:sz w:val="28"/>
          <w:szCs w:val="28"/>
        </w:rPr>
        <w:t>103</w:t>
      </w:r>
      <w:r w:rsidRPr="0031206A">
        <w:rPr>
          <w:rFonts w:hint="eastAsia"/>
          <w:sz w:val="28"/>
          <w:szCs w:val="28"/>
        </w:rPr>
        <w:t>年度英語資源中心外籍教師教學視導相片</w:t>
      </w:r>
      <w:r w:rsidRPr="0031206A"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新港</w:t>
      </w:r>
      <w:r w:rsidRPr="0031206A">
        <w:rPr>
          <w:rFonts w:hint="eastAsia"/>
          <w:sz w:val="28"/>
          <w:szCs w:val="28"/>
        </w:rPr>
        <w:t>國小</w:t>
      </w:r>
      <w:r w:rsidRPr="0031206A">
        <w:rPr>
          <w:rFonts w:hint="eastAsia"/>
          <w:sz w:val="28"/>
          <w:szCs w:val="28"/>
        </w:rPr>
        <w:t>)</w:t>
      </w:r>
    </w:p>
    <w:tbl>
      <w:tblPr>
        <w:tblStyle w:val="a3"/>
        <w:tblW w:w="8738" w:type="dxa"/>
        <w:tblLook w:val="04A0" w:firstRow="1" w:lastRow="0" w:firstColumn="1" w:lastColumn="0" w:noHBand="0" w:noVBand="1"/>
      </w:tblPr>
      <w:tblGrid>
        <w:gridCol w:w="4401"/>
        <w:gridCol w:w="4337"/>
      </w:tblGrid>
      <w:tr w:rsidR="0031206A" w:rsidRPr="005E6D45" w:rsidTr="008A77C1">
        <w:trPr>
          <w:trHeight w:val="3772"/>
        </w:trPr>
        <w:tc>
          <w:tcPr>
            <w:tcW w:w="4369" w:type="dxa"/>
          </w:tcPr>
          <w:p w:rsidR="0031206A" w:rsidRPr="005E6D45" w:rsidRDefault="0031206A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AB67D2C" wp14:editId="45ED0C6D">
                  <wp:extent cx="2451296" cy="1838325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8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73" cy="184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C2" w:rsidRDefault="004647C2" w:rsidP="008A77C1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計畫主持人陳炫任教授與</w:t>
            </w:r>
          </w:p>
          <w:p w:rsidR="0031206A" w:rsidRPr="005E6D45" w:rsidRDefault="004647C2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國教輔導團副召謝明昇校長</w:t>
            </w:r>
          </w:p>
        </w:tc>
        <w:tc>
          <w:tcPr>
            <w:tcW w:w="4369" w:type="dxa"/>
          </w:tcPr>
          <w:p w:rsidR="0031206A" w:rsidRPr="005E6D45" w:rsidRDefault="0031206A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489400" cy="1866900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8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535" cy="187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06A" w:rsidRPr="005E6D45" w:rsidRDefault="004647C2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Terrisa </w:t>
            </w:r>
            <w:r>
              <w:rPr>
                <w:rFonts w:hint="eastAsia"/>
                <w:szCs w:val="24"/>
              </w:rPr>
              <w:t>以網路教材授課</w:t>
            </w:r>
          </w:p>
        </w:tc>
      </w:tr>
      <w:tr w:rsidR="0031206A" w:rsidRPr="005E6D45" w:rsidTr="008A77C1">
        <w:trPr>
          <w:trHeight w:val="3614"/>
        </w:trPr>
        <w:tc>
          <w:tcPr>
            <w:tcW w:w="4369" w:type="dxa"/>
          </w:tcPr>
          <w:p w:rsidR="0031206A" w:rsidRPr="005E6D45" w:rsidRDefault="004647C2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578305" cy="193357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8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91" cy="193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06A" w:rsidRPr="005E6D45" w:rsidRDefault="004647C2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新港國小校長沈淑貞與該校英文教師一同進入教室觀課</w:t>
            </w:r>
          </w:p>
        </w:tc>
        <w:tc>
          <w:tcPr>
            <w:tcW w:w="4369" w:type="dxa"/>
          </w:tcPr>
          <w:p w:rsidR="0031206A" w:rsidRPr="005E6D45" w:rsidRDefault="004647C2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466975" cy="1850083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29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05" cy="185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06A" w:rsidRPr="005E6D45" w:rsidRDefault="004647C2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PAIR WORK</w:t>
            </w:r>
          </w:p>
        </w:tc>
      </w:tr>
      <w:tr w:rsidR="0031206A" w:rsidRPr="005E6D45" w:rsidTr="008A77C1">
        <w:trPr>
          <w:trHeight w:val="3772"/>
        </w:trPr>
        <w:tc>
          <w:tcPr>
            <w:tcW w:w="4369" w:type="dxa"/>
          </w:tcPr>
          <w:p w:rsidR="0031206A" w:rsidRDefault="004647C2" w:rsidP="0031206A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657475" cy="1992947"/>
                  <wp:effectExtent l="0" t="0" r="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2" cy="199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06A" w:rsidRPr="005E6D45" w:rsidRDefault="00F123A3" w:rsidP="0031206A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座談</w:t>
            </w:r>
            <w:r w:rsidR="004647C2">
              <w:rPr>
                <w:rFonts w:hint="eastAsia"/>
                <w:szCs w:val="24"/>
              </w:rPr>
              <w:t>會：意見交流</w:t>
            </w:r>
          </w:p>
        </w:tc>
        <w:tc>
          <w:tcPr>
            <w:tcW w:w="4369" w:type="dxa"/>
          </w:tcPr>
          <w:p w:rsidR="0031206A" w:rsidRPr="005E6D45" w:rsidRDefault="004647C2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565606" cy="1924050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36" cy="193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06A" w:rsidRPr="005E6D45" w:rsidRDefault="004647C2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參觀新港國小英語專科教室設備</w:t>
            </w:r>
          </w:p>
        </w:tc>
      </w:tr>
    </w:tbl>
    <w:p w:rsidR="0031206A" w:rsidRPr="005E6D45" w:rsidRDefault="0031206A" w:rsidP="0031206A">
      <w:pPr>
        <w:jc w:val="center"/>
        <w:rPr>
          <w:szCs w:val="24"/>
        </w:rPr>
      </w:pPr>
    </w:p>
    <w:p w:rsidR="00E72A13" w:rsidRPr="0031206A" w:rsidRDefault="00E72A13" w:rsidP="00E72A13">
      <w:pPr>
        <w:jc w:val="center"/>
        <w:rPr>
          <w:sz w:val="28"/>
          <w:szCs w:val="28"/>
        </w:rPr>
      </w:pPr>
      <w:r>
        <w:rPr>
          <w:szCs w:val="24"/>
        </w:rPr>
        <w:br w:type="column"/>
      </w:r>
      <w:r w:rsidRPr="0031206A">
        <w:rPr>
          <w:rFonts w:hint="eastAsia"/>
          <w:sz w:val="28"/>
          <w:szCs w:val="28"/>
        </w:rPr>
        <w:lastRenderedPageBreak/>
        <w:t>嘉義縣</w:t>
      </w:r>
      <w:r w:rsidRPr="0031206A">
        <w:rPr>
          <w:rFonts w:hint="eastAsia"/>
          <w:sz w:val="28"/>
          <w:szCs w:val="28"/>
        </w:rPr>
        <w:t>103</w:t>
      </w:r>
      <w:r w:rsidRPr="0031206A">
        <w:rPr>
          <w:rFonts w:hint="eastAsia"/>
          <w:sz w:val="28"/>
          <w:szCs w:val="28"/>
        </w:rPr>
        <w:t>年度英語資源中心外籍教師教學視導相片</w:t>
      </w:r>
      <w:r w:rsidRPr="0031206A"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竹崎</w:t>
      </w:r>
      <w:r w:rsidRPr="0031206A">
        <w:rPr>
          <w:rFonts w:hint="eastAsia"/>
          <w:sz w:val="28"/>
          <w:szCs w:val="28"/>
        </w:rPr>
        <w:t>國小</w:t>
      </w:r>
      <w:r w:rsidRPr="0031206A">
        <w:rPr>
          <w:rFonts w:hint="eastAsia"/>
          <w:sz w:val="28"/>
          <w:szCs w:val="28"/>
        </w:rPr>
        <w:t>)</w:t>
      </w:r>
    </w:p>
    <w:tbl>
      <w:tblPr>
        <w:tblStyle w:val="a3"/>
        <w:tblW w:w="8738" w:type="dxa"/>
        <w:tblLook w:val="04A0" w:firstRow="1" w:lastRow="0" w:firstColumn="1" w:lastColumn="0" w:noHBand="0" w:noVBand="1"/>
      </w:tblPr>
      <w:tblGrid>
        <w:gridCol w:w="4369"/>
        <w:gridCol w:w="4369"/>
      </w:tblGrid>
      <w:tr w:rsidR="00E72A13" w:rsidRPr="005E6D45" w:rsidTr="008A77C1">
        <w:trPr>
          <w:trHeight w:val="3772"/>
        </w:trPr>
        <w:tc>
          <w:tcPr>
            <w:tcW w:w="4369" w:type="dxa"/>
          </w:tcPr>
          <w:p w:rsidR="00E72A13" w:rsidRPr="005E6D45" w:rsidRDefault="00212147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571750" cy="1928658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0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906" cy="193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A13" w:rsidRPr="005E6D45" w:rsidRDefault="00BD45BC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TIM</w:t>
            </w:r>
            <w:r>
              <w:rPr>
                <w:rFonts w:hint="eastAsia"/>
                <w:szCs w:val="24"/>
              </w:rPr>
              <w:t>老師利用歌曲教學引起學生動機</w:t>
            </w:r>
          </w:p>
        </w:tc>
        <w:tc>
          <w:tcPr>
            <w:tcW w:w="4369" w:type="dxa"/>
          </w:tcPr>
          <w:p w:rsidR="00E72A13" w:rsidRPr="005E6D45" w:rsidRDefault="00B4524F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552905" cy="191452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706" cy="19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A13" w:rsidRPr="005E6D45" w:rsidRDefault="00BD45BC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學生利用小白版練習聽寫單字</w:t>
            </w:r>
          </w:p>
        </w:tc>
      </w:tr>
      <w:tr w:rsidR="00E72A13" w:rsidRPr="005E6D45" w:rsidTr="008A77C1">
        <w:trPr>
          <w:trHeight w:val="3614"/>
        </w:trPr>
        <w:tc>
          <w:tcPr>
            <w:tcW w:w="4369" w:type="dxa"/>
          </w:tcPr>
          <w:p w:rsidR="00E72A13" w:rsidRPr="005E6D45" w:rsidRDefault="00B4524F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476500" cy="1857226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91" cy="185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A13" w:rsidRPr="005E6D45" w:rsidRDefault="00BD45BC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TIM</w:t>
            </w:r>
            <w:r>
              <w:rPr>
                <w:rFonts w:hint="eastAsia"/>
                <w:szCs w:val="24"/>
              </w:rPr>
              <w:t>以台灣地圖介紹天氣</w:t>
            </w:r>
          </w:p>
        </w:tc>
        <w:tc>
          <w:tcPr>
            <w:tcW w:w="4369" w:type="dxa"/>
          </w:tcPr>
          <w:p w:rsidR="00E72A13" w:rsidRPr="005E6D45" w:rsidRDefault="00B4524F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473516" cy="1854989"/>
                  <wp:effectExtent l="0" t="0" r="317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738" cy="186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A13" w:rsidRPr="005E6D45" w:rsidRDefault="00E72A13" w:rsidP="00BD45BC">
            <w:pPr>
              <w:jc w:val="center"/>
              <w:rPr>
                <w:szCs w:val="24"/>
              </w:rPr>
            </w:pPr>
            <w:r w:rsidRPr="005E6D45">
              <w:rPr>
                <w:rFonts w:hint="eastAsia"/>
                <w:szCs w:val="24"/>
              </w:rPr>
              <w:t>英資中心主持人陳炫任教授</w:t>
            </w:r>
          </w:p>
        </w:tc>
      </w:tr>
      <w:tr w:rsidR="00E72A13" w:rsidRPr="005E6D45" w:rsidTr="008A77C1">
        <w:trPr>
          <w:trHeight w:val="3772"/>
        </w:trPr>
        <w:tc>
          <w:tcPr>
            <w:tcW w:w="4369" w:type="dxa"/>
          </w:tcPr>
          <w:p w:rsidR="00E72A13" w:rsidRPr="005E6D45" w:rsidRDefault="00B4524F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533650" cy="1900085"/>
                  <wp:effectExtent l="0" t="0" r="0" b="508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924" cy="190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A13" w:rsidRPr="005E6D45" w:rsidRDefault="00BD45BC" w:rsidP="008A77C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TIM</w:t>
            </w:r>
            <w:r>
              <w:rPr>
                <w:rFonts w:hint="eastAsia"/>
                <w:szCs w:val="24"/>
              </w:rPr>
              <w:t>以互動軟體讓學生扮演對話並為其加上背景製作影片</w:t>
            </w:r>
          </w:p>
        </w:tc>
        <w:tc>
          <w:tcPr>
            <w:tcW w:w="4369" w:type="dxa"/>
          </w:tcPr>
          <w:p w:rsidR="00E72A13" w:rsidRPr="005E6D45" w:rsidRDefault="00B4524F" w:rsidP="008A77C1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552700" cy="1914371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786" cy="192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A13" w:rsidRPr="005E6D45" w:rsidRDefault="00BD45BC" w:rsidP="00DC63E3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學生一同欣賞</w:t>
            </w:r>
            <w:r w:rsidR="00DC63E3">
              <w:rPr>
                <w:rFonts w:hint="eastAsia"/>
                <w:szCs w:val="24"/>
              </w:rPr>
              <w:t>自拍的</w:t>
            </w:r>
            <w:r>
              <w:rPr>
                <w:rFonts w:hint="eastAsia"/>
                <w:szCs w:val="24"/>
              </w:rPr>
              <w:t>影片</w:t>
            </w:r>
          </w:p>
        </w:tc>
      </w:tr>
    </w:tbl>
    <w:p w:rsidR="00E72A13" w:rsidRPr="005E6D45" w:rsidRDefault="00E72A13" w:rsidP="00E72A13">
      <w:pPr>
        <w:jc w:val="center"/>
        <w:rPr>
          <w:szCs w:val="24"/>
        </w:rPr>
      </w:pPr>
    </w:p>
    <w:p w:rsidR="00AF2B73" w:rsidRPr="0031206A" w:rsidRDefault="00AF2B73" w:rsidP="00AF2B73">
      <w:pPr>
        <w:jc w:val="center"/>
        <w:rPr>
          <w:sz w:val="28"/>
          <w:szCs w:val="28"/>
        </w:rPr>
      </w:pPr>
      <w:r>
        <w:rPr>
          <w:szCs w:val="24"/>
        </w:rPr>
        <w:br w:type="column"/>
      </w:r>
      <w:r w:rsidRPr="0031206A">
        <w:rPr>
          <w:rFonts w:hint="eastAsia"/>
          <w:sz w:val="28"/>
          <w:szCs w:val="28"/>
        </w:rPr>
        <w:lastRenderedPageBreak/>
        <w:t>嘉義縣</w:t>
      </w:r>
      <w:r w:rsidRPr="0031206A">
        <w:rPr>
          <w:rFonts w:hint="eastAsia"/>
          <w:sz w:val="28"/>
          <w:szCs w:val="28"/>
        </w:rPr>
        <w:t>103</w:t>
      </w:r>
      <w:r w:rsidRPr="0031206A">
        <w:rPr>
          <w:rFonts w:hint="eastAsia"/>
          <w:sz w:val="28"/>
          <w:szCs w:val="28"/>
        </w:rPr>
        <w:t>年度英語資源中心外籍教師教學視導相片</w:t>
      </w:r>
      <w:r w:rsidRPr="0031206A"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內埔</w:t>
      </w:r>
      <w:r w:rsidRPr="0031206A">
        <w:rPr>
          <w:rFonts w:hint="eastAsia"/>
          <w:sz w:val="28"/>
          <w:szCs w:val="28"/>
        </w:rPr>
        <w:t>國小</w:t>
      </w:r>
      <w:r w:rsidRPr="0031206A">
        <w:rPr>
          <w:rFonts w:hint="eastAsia"/>
          <w:sz w:val="28"/>
          <w:szCs w:val="28"/>
        </w:rPr>
        <w:t>)</w:t>
      </w:r>
    </w:p>
    <w:tbl>
      <w:tblPr>
        <w:tblStyle w:val="a3"/>
        <w:tblW w:w="8738" w:type="dxa"/>
        <w:tblLook w:val="04A0" w:firstRow="1" w:lastRow="0" w:firstColumn="1" w:lastColumn="0" w:noHBand="0" w:noVBand="1"/>
      </w:tblPr>
      <w:tblGrid>
        <w:gridCol w:w="4369"/>
        <w:gridCol w:w="4369"/>
      </w:tblGrid>
      <w:tr w:rsidR="00AF2B73" w:rsidRPr="005E6D45" w:rsidTr="008A77C1">
        <w:trPr>
          <w:trHeight w:val="3772"/>
        </w:trPr>
        <w:tc>
          <w:tcPr>
            <w:tcW w:w="4369" w:type="dxa"/>
          </w:tcPr>
          <w:p w:rsidR="00AF2B73" w:rsidRDefault="00224A7F" w:rsidP="008A77C1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4C140071" wp14:editId="3661C452">
                  <wp:extent cx="2578307" cy="193357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8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266" cy="193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B85" w:rsidRPr="005E6D45" w:rsidRDefault="00FA15EF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外籍教師句型教學</w:t>
            </w:r>
          </w:p>
        </w:tc>
        <w:tc>
          <w:tcPr>
            <w:tcW w:w="4369" w:type="dxa"/>
          </w:tcPr>
          <w:p w:rsidR="00AF2B73" w:rsidRDefault="00224A7F" w:rsidP="008A77C1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476697" cy="185737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9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73" cy="186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B85" w:rsidRPr="005E6D45" w:rsidRDefault="00FA15EF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個別指導</w:t>
            </w:r>
          </w:p>
        </w:tc>
      </w:tr>
      <w:tr w:rsidR="00AF2B73" w:rsidRPr="005E6D45" w:rsidTr="008A77C1">
        <w:trPr>
          <w:trHeight w:val="3614"/>
        </w:trPr>
        <w:tc>
          <w:tcPr>
            <w:tcW w:w="4369" w:type="dxa"/>
          </w:tcPr>
          <w:p w:rsidR="00AF2B73" w:rsidRDefault="00224A7F" w:rsidP="008A77C1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600325" cy="1950087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9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868" cy="195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B85" w:rsidRPr="005E6D45" w:rsidRDefault="00FA15EF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學生課堂練習</w:t>
            </w:r>
          </w:p>
        </w:tc>
        <w:tc>
          <w:tcPr>
            <w:tcW w:w="4369" w:type="dxa"/>
          </w:tcPr>
          <w:p w:rsidR="00AF2B73" w:rsidRDefault="00224A7F" w:rsidP="008A77C1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533650" cy="1900085"/>
                  <wp:effectExtent l="0" t="0" r="0" b="508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9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991" cy="190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B85" w:rsidRPr="005E6D45" w:rsidRDefault="00FA15EF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學生小組練習</w:t>
            </w:r>
          </w:p>
        </w:tc>
      </w:tr>
      <w:tr w:rsidR="00AF2B73" w:rsidRPr="005E6D45" w:rsidTr="008A77C1">
        <w:trPr>
          <w:trHeight w:val="3772"/>
        </w:trPr>
        <w:tc>
          <w:tcPr>
            <w:tcW w:w="4369" w:type="dxa"/>
          </w:tcPr>
          <w:p w:rsidR="00AF2B73" w:rsidRDefault="00224A7F" w:rsidP="00D15B85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591008" cy="19431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9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71" cy="195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B85" w:rsidRPr="005E6D45" w:rsidRDefault="00FA15EF" w:rsidP="00D15B85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座談會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內埔國小謝彩琴校長主持</w:t>
            </w:r>
            <w:r w:rsidR="00DC63E3">
              <w:rPr>
                <w:rFonts w:hint="eastAsia"/>
                <w:szCs w:val="24"/>
              </w:rPr>
              <w:t>座談</w:t>
            </w:r>
          </w:p>
        </w:tc>
        <w:tc>
          <w:tcPr>
            <w:tcW w:w="4369" w:type="dxa"/>
          </w:tcPr>
          <w:p w:rsidR="00AF2B73" w:rsidRDefault="0026097F" w:rsidP="008A77C1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>
                  <wp:extent cx="2543175" cy="1907228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39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98" cy="191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B85" w:rsidRPr="005E6D45" w:rsidRDefault="00FA15EF" w:rsidP="008A77C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座談會：陳炫任教授與外師交換意見</w:t>
            </w:r>
          </w:p>
        </w:tc>
      </w:tr>
    </w:tbl>
    <w:p w:rsidR="00AF2B73" w:rsidRPr="005E6D45" w:rsidRDefault="00AF2B73" w:rsidP="00AF2B73">
      <w:pPr>
        <w:jc w:val="center"/>
        <w:rPr>
          <w:szCs w:val="24"/>
        </w:rPr>
      </w:pPr>
    </w:p>
    <w:p w:rsidR="008429BA" w:rsidRDefault="008429BA" w:rsidP="00BB00CD">
      <w:pPr>
        <w:rPr>
          <w:rFonts w:hint="eastAsia"/>
        </w:rPr>
      </w:pPr>
      <w:r>
        <w:rPr>
          <w:szCs w:val="24"/>
        </w:rPr>
        <w:br w:type="column"/>
      </w:r>
      <w:r>
        <w:rPr>
          <w:rFonts w:hint="eastAsia"/>
        </w:rPr>
        <w:lastRenderedPageBreak/>
        <w:t>外師教學訪視紀錄</w:t>
      </w:r>
      <w:r>
        <w:rPr>
          <w:rFonts w:hint="eastAsia"/>
        </w:rPr>
        <w:t xml:space="preserve"> (</w:t>
      </w:r>
      <w:r>
        <w:rPr>
          <w:rFonts w:hint="eastAsia"/>
        </w:rPr>
        <w:t>祥和國小</w:t>
      </w:r>
      <w:r>
        <w:rPr>
          <w:rFonts w:hint="eastAsia"/>
        </w:rPr>
        <w:t xml:space="preserve">: </w:t>
      </w:r>
      <w:r>
        <w:t>201</w:t>
      </w:r>
      <w:r>
        <w:rPr>
          <w:rFonts w:hint="eastAsia"/>
        </w:rPr>
        <w:t>4</w:t>
      </w:r>
      <w:r>
        <w:t>/</w:t>
      </w:r>
      <w:r>
        <w:rPr>
          <w:rFonts w:hint="eastAsia"/>
        </w:rPr>
        <w:t>04</w:t>
      </w:r>
      <w:r>
        <w:t>/</w:t>
      </w:r>
      <w:r>
        <w:rPr>
          <w:rFonts w:hint="eastAsia"/>
        </w:rPr>
        <w:t>17)</w:t>
      </w:r>
    </w:p>
    <w:p w:rsidR="008429BA" w:rsidRPr="00C8003B" w:rsidRDefault="008429BA" w:rsidP="00BB00CD">
      <w:pPr>
        <w:rPr>
          <w:rFonts w:hint="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5"/>
        <w:gridCol w:w="4557"/>
      </w:tblGrid>
      <w:tr w:rsidR="008429BA" w:rsidRPr="00A619B3" w:rsidTr="00DE4169">
        <w:tc>
          <w:tcPr>
            <w:tcW w:w="3965" w:type="dxa"/>
          </w:tcPr>
          <w:p w:rsidR="008429BA" w:rsidRPr="00BB00CD" w:rsidRDefault="008429BA" w:rsidP="003E0B17">
            <w:pPr>
              <w:ind w:left="480"/>
              <w:rPr>
                <w:rFonts w:hint="eastAsia"/>
              </w:rPr>
            </w:pPr>
            <w:r>
              <w:rPr>
                <w:rFonts w:hint="eastAsia"/>
              </w:rPr>
              <w:t>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目</w:t>
            </w:r>
          </w:p>
        </w:tc>
        <w:tc>
          <w:tcPr>
            <w:tcW w:w="4557" w:type="dxa"/>
          </w:tcPr>
          <w:p w:rsidR="008429BA" w:rsidRDefault="008429BA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察</w:t>
            </w:r>
          </w:p>
        </w:tc>
      </w:tr>
      <w:tr w:rsidR="008429BA" w:rsidRPr="00A619B3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明確指出教學目標</w:t>
            </w:r>
            <w:r>
              <w:rPr>
                <w:rFonts w:hint="eastAsia"/>
              </w:rPr>
              <w:t>及</w:t>
            </w:r>
            <w:r w:rsidRPr="00BB00CD">
              <w:rPr>
                <w:rFonts w:hint="eastAsia"/>
              </w:rPr>
              <w:t>教學重點</w:t>
            </w:r>
          </w:p>
        </w:tc>
        <w:tc>
          <w:tcPr>
            <w:tcW w:w="4557" w:type="dxa"/>
          </w:tcPr>
          <w:p w:rsidR="008429BA" w:rsidRDefault="008429BA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這是一個協同教學的課室，本籍、外籍教師各有任務，卻又互相配合。本節課由英文問候開始，帶入歌曲及發音教學，教學活動除了能闡明要旨外，亦融入相當分量的練習。</w:t>
            </w:r>
          </w:p>
          <w:p w:rsidR="008429BA" w:rsidRDefault="008429BA" w:rsidP="00BB00CD">
            <w:pPr>
              <w:rPr>
                <w:rFonts w:hint="eastAsia"/>
              </w:rPr>
            </w:pPr>
          </w:p>
        </w:tc>
      </w:tr>
      <w:tr w:rsidR="008429BA" w:rsidRPr="00A619B3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可以刺激學生對於課程內容的興趣</w:t>
            </w:r>
          </w:p>
        </w:tc>
        <w:tc>
          <w:tcPr>
            <w:tcW w:w="4557" w:type="dxa"/>
          </w:tcPr>
          <w:p w:rsidR="008429BA" w:rsidRDefault="008429BA" w:rsidP="003E0B17">
            <w:pPr>
              <w:rPr>
                <w:rFonts w:hint="eastAsia"/>
              </w:rPr>
            </w:pPr>
            <w:r>
              <w:rPr>
                <w:rFonts w:hint="eastAsia"/>
              </w:rPr>
              <w:t>課程活動多元，除了歌曲之外，利用個人小白板，讓學生有了動手練習的機會。教師亦會邀請學生前至黑板前進行演示，整堂課下來，可以學生的認真參與。</w:t>
            </w:r>
          </w:p>
          <w:p w:rsidR="008429BA" w:rsidRDefault="008429BA" w:rsidP="003E0B17">
            <w:pPr>
              <w:rPr>
                <w:rFonts w:hint="eastAsia"/>
              </w:rPr>
            </w:pPr>
          </w:p>
        </w:tc>
      </w:tr>
      <w:tr w:rsidR="008429BA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針對教材內容提供清晰的解說</w:t>
            </w:r>
          </w:p>
        </w:tc>
        <w:tc>
          <w:tcPr>
            <w:tcW w:w="4557" w:type="dxa"/>
          </w:tcPr>
          <w:p w:rsidR="008429BA" w:rsidRDefault="008429BA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利用智慧性白板呈現教學內容，能以圖片配合突顯教學點，以發音教學的部分而言，可以增加相關範例。</w:t>
            </w:r>
          </w:p>
          <w:p w:rsidR="008429BA" w:rsidRPr="00C8003B" w:rsidRDefault="008429BA" w:rsidP="00BB00CD">
            <w:pPr>
              <w:rPr>
                <w:rFonts w:hint="eastAsia"/>
              </w:rPr>
            </w:pPr>
          </w:p>
        </w:tc>
      </w:tr>
      <w:tr w:rsidR="008429BA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對學生展現誠摯的關懷</w:t>
            </w:r>
          </w:p>
        </w:tc>
        <w:tc>
          <w:tcPr>
            <w:tcW w:w="4557" w:type="dxa"/>
          </w:tcPr>
          <w:p w:rsidR="008429BA" w:rsidRDefault="008429BA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外師與學生互動自然，惟面對學生表現之差異性，似乎覺察力較弱，因為面對表現較弱的學生，外師並無進行相關的補強舉動，或者給予較多的注意。</w:t>
            </w:r>
          </w:p>
          <w:p w:rsidR="008429BA" w:rsidRDefault="008429BA" w:rsidP="00BB00CD">
            <w:pPr>
              <w:rPr>
                <w:rFonts w:hint="eastAsia"/>
              </w:rPr>
            </w:pPr>
          </w:p>
        </w:tc>
      </w:tr>
      <w:tr w:rsidR="008429BA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有效引導並激勵學生提問和回答</w:t>
            </w:r>
          </w:p>
        </w:tc>
        <w:tc>
          <w:tcPr>
            <w:tcW w:w="4557" w:type="dxa"/>
          </w:tcPr>
          <w:p w:rsidR="008429BA" w:rsidRDefault="008429BA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教師態度親切，要求學生練習前，多能提供清楚示範，雖然課室中少有學生主動提問的機會，教師多能有效引導學生回答問題，進行口語問答練習。</w:t>
            </w:r>
          </w:p>
          <w:p w:rsidR="008429BA" w:rsidRDefault="008429BA" w:rsidP="00BB00CD">
            <w:pPr>
              <w:rPr>
                <w:rFonts w:hint="eastAsia"/>
              </w:rPr>
            </w:pPr>
          </w:p>
        </w:tc>
      </w:tr>
      <w:tr w:rsidR="008429BA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根據學生理解的程度而調整課程步調</w:t>
            </w:r>
          </w:p>
        </w:tc>
        <w:tc>
          <w:tcPr>
            <w:tcW w:w="4557" w:type="dxa"/>
          </w:tcPr>
          <w:p w:rsidR="008429BA" w:rsidRDefault="008429BA" w:rsidP="008429BA">
            <w:pPr>
              <w:numPr>
                <w:ilvl w:val="0"/>
                <w:numId w:val="7"/>
              </w:numPr>
              <w:rPr>
                <w:rFonts w:hint="eastAsia"/>
              </w:rPr>
            </w:pPr>
            <w:r>
              <w:rPr>
                <w:rFonts w:hint="eastAsia"/>
              </w:rPr>
              <w:t>歌曲教學難度較高，生難詞頗多，未來選材上，宜再審慎斟酌。由於是上午第一節上課，少數學生精神狀況不佳，可以互動性較強的活動，喚起學生的活力。</w:t>
            </w:r>
          </w:p>
          <w:p w:rsidR="008429BA" w:rsidRDefault="008429BA" w:rsidP="008429BA">
            <w:pPr>
              <w:numPr>
                <w:ilvl w:val="0"/>
                <w:numId w:val="7"/>
              </w:numPr>
              <w:rPr>
                <w:rFonts w:hint="eastAsia"/>
              </w:rPr>
            </w:pPr>
            <w:r>
              <w:rPr>
                <w:rFonts w:hint="eastAsia"/>
              </w:rPr>
              <w:t>學生利用小白板進行聽力練習時，需要寫下聽到的整個字，而非其中的某個音，這活動稍難，可再進行調整。</w:t>
            </w:r>
          </w:p>
          <w:p w:rsidR="008429BA" w:rsidRPr="001149AB" w:rsidRDefault="008429BA" w:rsidP="00BB00CD">
            <w:pPr>
              <w:rPr>
                <w:rFonts w:hint="eastAsia"/>
              </w:rPr>
            </w:pPr>
          </w:p>
        </w:tc>
      </w:tr>
      <w:tr w:rsidR="008429BA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>
              <w:rPr>
                <w:rFonts w:hint="eastAsia"/>
              </w:rPr>
              <w:t>口齒清晰、發音標準</w:t>
            </w:r>
          </w:p>
        </w:tc>
        <w:tc>
          <w:tcPr>
            <w:tcW w:w="4557" w:type="dxa"/>
          </w:tcPr>
          <w:p w:rsidR="008429BA" w:rsidRDefault="008429BA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發音清楚、音量適中。</w:t>
            </w:r>
          </w:p>
          <w:p w:rsidR="008429BA" w:rsidRDefault="008429BA" w:rsidP="00BB00CD">
            <w:pPr>
              <w:rPr>
                <w:rFonts w:hint="eastAsia"/>
              </w:rPr>
            </w:pPr>
          </w:p>
        </w:tc>
      </w:tr>
      <w:tr w:rsidR="008429BA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整體表現</w:t>
            </w:r>
          </w:p>
        </w:tc>
        <w:tc>
          <w:tcPr>
            <w:tcW w:w="4557" w:type="dxa"/>
          </w:tcPr>
          <w:p w:rsidR="008429BA" w:rsidRDefault="008429BA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由於是協同教學的課室，外師和本籍老師長期合作，應已建立相當的默契，因此教學內容豐富、流程順利。</w:t>
            </w:r>
          </w:p>
          <w:p w:rsidR="008429BA" w:rsidRDefault="008429BA" w:rsidP="00BB00CD">
            <w:pPr>
              <w:rPr>
                <w:rFonts w:hint="eastAsia"/>
              </w:rPr>
            </w:pPr>
          </w:p>
        </w:tc>
      </w:tr>
      <w:tr w:rsidR="008429BA" w:rsidTr="00DE4169">
        <w:tc>
          <w:tcPr>
            <w:tcW w:w="3965" w:type="dxa"/>
          </w:tcPr>
          <w:p w:rsidR="008429BA" w:rsidRDefault="008429BA" w:rsidP="008429BA">
            <w:pPr>
              <w:numPr>
                <w:ilvl w:val="0"/>
                <w:numId w:val="5"/>
              </w:numPr>
              <w:rPr>
                <w:rFonts w:hint="eastAsia"/>
              </w:rPr>
            </w:pPr>
            <w:r>
              <w:rPr>
                <w:rFonts w:hint="eastAsia"/>
              </w:rPr>
              <w:t>其他建議</w:t>
            </w:r>
          </w:p>
        </w:tc>
        <w:tc>
          <w:tcPr>
            <w:tcW w:w="4557" w:type="dxa"/>
          </w:tcPr>
          <w:p w:rsidR="008429BA" w:rsidRDefault="008429BA" w:rsidP="008429BA">
            <w:pPr>
              <w:numPr>
                <w:ilvl w:val="0"/>
                <w:numId w:val="6"/>
              </w:numPr>
              <w:rPr>
                <w:rFonts w:hint="eastAsia"/>
              </w:rPr>
            </w:pPr>
            <w:r>
              <w:rPr>
                <w:rFonts w:hint="eastAsia"/>
              </w:rPr>
              <w:t>外師和本籍老師的協同教學，角色上有主、副之分，雖然兩位都將主要教學者的角色扮演得很好，外師在扮演輔助的角色時，可以更為積極，並趁機協助學習落後的學生。</w:t>
            </w:r>
          </w:p>
          <w:p w:rsidR="008429BA" w:rsidRDefault="008429BA" w:rsidP="008429BA">
            <w:pPr>
              <w:numPr>
                <w:ilvl w:val="0"/>
                <w:numId w:val="6"/>
              </w:numPr>
              <w:rPr>
                <w:rFonts w:hint="eastAsia"/>
              </w:rPr>
            </w:pPr>
            <w:r>
              <w:rPr>
                <w:rFonts w:hint="eastAsia"/>
              </w:rPr>
              <w:t>開場的問候練習極為自然，反覆性亦很高，建議在</w:t>
            </w:r>
            <w:r>
              <w:rPr>
                <w:rFonts w:hint="eastAsia"/>
              </w:rPr>
              <w:t xml:space="preserve">Q: How are you today? A: Fine. Thank you. </w:t>
            </w:r>
            <w:r>
              <w:rPr>
                <w:rFonts w:hint="eastAsia"/>
              </w:rPr>
              <w:t>之外，進一步延伸練習。</w:t>
            </w:r>
          </w:p>
          <w:p w:rsidR="008429BA" w:rsidRDefault="008429BA" w:rsidP="008429BA">
            <w:pPr>
              <w:numPr>
                <w:ilvl w:val="0"/>
                <w:numId w:val="6"/>
              </w:numPr>
              <w:rPr>
                <w:rFonts w:hint="eastAsia"/>
              </w:rPr>
            </w:pPr>
            <w:r>
              <w:rPr>
                <w:rFonts w:hint="eastAsia"/>
              </w:rPr>
              <w:t>學生利用小白板練習時，教師很難一一檢查學生的答案是否正確，可要求學生互相檢查比對，以增加學生間的互動。</w:t>
            </w:r>
          </w:p>
          <w:p w:rsidR="008429BA" w:rsidRDefault="008429BA" w:rsidP="00BB00CD">
            <w:pPr>
              <w:rPr>
                <w:rFonts w:hint="eastAsia"/>
              </w:rPr>
            </w:pPr>
          </w:p>
        </w:tc>
      </w:tr>
    </w:tbl>
    <w:p w:rsidR="008429BA" w:rsidRDefault="008429BA" w:rsidP="00BB00CD">
      <w:pPr>
        <w:rPr>
          <w:rFonts w:hint="eastAsia"/>
        </w:rPr>
      </w:pPr>
    </w:p>
    <w:p w:rsidR="008429BA" w:rsidRPr="00BB00CD" w:rsidRDefault="006C0FC5">
      <w:r>
        <w:br w:type="column"/>
      </w:r>
    </w:p>
    <w:p w:rsidR="00C27DA7" w:rsidRDefault="00C27DA7" w:rsidP="00BB00CD">
      <w:pPr>
        <w:rPr>
          <w:rFonts w:hint="eastAsia"/>
        </w:rPr>
      </w:pPr>
      <w:r>
        <w:rPr>
          <w:rFonts w:hint="eastAsia"/>
        </w:rPr>
        <w:t>外師教學訪視紀錄</w:t>
      </w:r>
      <w:r>
        <w:rPr>
          <w:rFonts w:hint="eastAsia"/>
        </w:rPr>
        <w:t xml:space="preserve"> (</w:t>
      </w:r>
      <w:r>
        <w:rPr>
          <w:rFonts w:hint="eastAsia"/>
        </w:rPr>
        <w:t>新港國小</w:t>
      </w:r>
      <w:r>
        <w:rPr>
          <w:rFonts w:hint="eastAsia"/>
        </w:rPr>
        <w:t xml:space="preserve">: </w:t>
      </w:r>
      <w:r>
        <w:t>201</w:t>
      </w:r>
      <w:r>
        <w:rPr>
          <w:rFonts w:hint="eastAsia"/>
        </w:rPr>
        <w:t>4</w:t>
      </w:r>
      <w:r>
        <w:t>/</w:t>
      </w:r>
      <w:r>
        <w:rPr>
          <w:rFonts w:hint="eastAsia"/>
        </w:rPr>
        <w:t>04</w:t>
      </w:r>
      <w:r>
        <w:t>/</w:t>
      </w:r>
      <w:r>
        <w:rPr>
          <w:rFonts w:hint="eastAsia"/>
        </w:rPr>
        <w:t>25)</w:t>
      </w:r>
    </w:p>
    <w:p w:rsidR="00C27DA7" w:rsidRPr="00C8003B" w:rsidRDefault="00C27DA7" w:rsidP="00BB00CD">
      <w:pPr>
        <w:rPr>
          <w:rFonts w:hint="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6"/>
        <w:gridCol w:w="4526"/>
      </w:tblGrid>
      <w:tr w:rsidR="00C27DA7" w:rsidRPr="00A619B3" w:rsidTr="00544A42">
        <w:tc>
          <w:tcPr>
            <w:tcW w:w="3996" w:type="dxa"/>
          </w:tcPr>
          <w:p w:rsidR="00C27DA7" w:rsidRPr="00BB00CD" w:rsidRDefault="00C27DA7" w:rsidP="003E0B17">
            <w:pPr>
              <w:ind w:left="480"/>
              <w:rPr>
                <w:rFonts w:hint="eastAsia"/>
              </w:rPr>
            </w:pPr>
            <w:r>
              <w:rPr>
                <w:rFonts w:hint="eastAsia"/>
              </w:rPr>
              <w:t>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目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察</w:t>
            </w:r>
          </w:p>
        </w:tc>
      </w:tr>
      <w:tr w:rsidR="00C27DA7" w:rsidRPr="00A619B3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明確指出教學目標</w:t>
            </w:r>
            <w:r>
              <w:rPr>
                <w:rFonts w:hint="eastAsia"/>
              </w:rPr>
              <w:t>及</w:t>
            </w:r>
            <w:r w:rsidRPr="00BB00CD">
              <w:rPr>
                <w:rFonts w:hint="eastAsia"/>
              </w:rPr>
              <w:t>教學重點</w:t>
            </w:r>
          </w:p>
        </w:tc>
        <w:tc>
          <w:tcPr>
            <w:tcW w:w="4526" w:type="dxa"/>
          </w:tcPr>
          <w:p w:rsidR="00C27DA7" w:rsidRDefault="00C27DA7" w:rsidP="003D6178">
            <w:pPr>
              <w:rPr>
                <w:rFonts w:hint="eastAsia"/>
              </w:rPr>
            </w:pPr>
            <w:r>
              <w:rPr>
                <w:rFonts w:hint="eastAsia"/>
              </w:rPr>
              <w:t>本節課的教學重點包括未來式的文法及發音教學。</w:t>
            </w:r>
          </w:p>
          <w:p w:rsidR="00C27DA7" w:rsidRDefault="00C27DA7" w:rsidP="003D6178">
            <w:pPr>
              <w:rPr>
                <w:rFonts w:hint="eastAsia"/>
              </w:rPr>
            </w:pPr>
          </w:p>
        </w:tc>
      </w:tr>
      <w:tr w:rsidR="00C27DA7" w:rsidRPr="00A619B3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可以刺激學生對於課程內容的興趣</w:t>
            </w:r>
          </w:p>
        </w:tc>
        <w:tc>
          <w:tcPr>
            <w:tcW w:w="4526" w:type="dxa"/>
          </w:tcPr>
          <w:p w:rsidR="00C27DA7" w:rsidRDefault="00C27DA7" w:rsidP="003E0B17">
            <w:pPr>
              <w:rPr>
                <w:rFonts w:hint="eastAsia"/>
              </w:rPr>
            </w:pPr>
            <w:r>
              <w:rPr>
                <w:rFonts w:hint="eastAsia"/>
              </w:rPr>
              <w:t>未來式的文法教學，除了教師在互動式白板上的說明之外，還提供了學習單，使學生在教師講解之後，立刻進入動筆練習的階段，緊接著學生還需要以口頭方式，與全班分享答案。課程步調緊湊。</w:t>
            </w:r>
          </w:p>
          <w:p w:rsidR="00C27DA7" w:rsidRDefault="00C27DA7" w:rsidP="003E0B17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針對教材內容提供清晰的解說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教師雖然是全英教學，但是教學檔案的設計輔以圖片、表格，皆有助於學生對教學內容的理解。</w:t>
            </w:r>
          </w:p>
          <w:p w:rsidR="00C27DA7" w:rsidRPr="00C8003B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對學生展現誠摯的關懷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在學生練習的階段，可見教師穿梭於教室中，檢視學生的學習情況。學生也勇於提問，師生互動良好。</w:t>
            </w:r>
          </w:p>
          <w:p w:rsidR="00C27DA7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有效引導並激勵學生提問和回答</w:t>
            </w:r>
          </w:p>
        </w:tc>
        <w:tc>
          <w:tcPr>
            <w:tcW w:w="4526" w:type="dxa"/>
          </w:tcPr>
          <w:p w:rsidR="00C27DA7" w:rsidRDefault="00C27DA7" w:rsidP="00C95B2C">
            <w:pPr>
              <w:rPr>
                <w:rFonts w:hint="eastAsia"/>
              </w:rPr>
            </w:pPr>
            <w:r>
              <w:rPr>
                <w:rFonts w:hint="eastAsia"/>
              </w:rPr>
              <w:t>在學生分享他們的造句之前，教師會先做示範，增強學生回答的信心。教師的引導具層次，效果極佳。</w:t>
            </w:r>
          </w:p>
          <w:p w:rsidR="00C27DA7" w:rsidRDefault="00C27DA7" w:rsidP="00C95B2C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根據學生理解的程度而調整課程步調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教師對於學生的發音極為重視，會適時地停下腳步，為學生進行糾音。以本節課而言，學生對於縮寫</w:t>
            </w:r>
            <w:r w:rsidRPr="00C95B2C">
              <w:t>（如</w:t>
            </w:r>
            <w:r w:rsidRPr="00C95B2C">
              <w:t>She’ll; Mary’ll</w:t>
            </w:r>
            <w:r w:rsidRPr="00C95B2C">
              <w:t>）</w:t>
            </w:r>
            <w:r>
              <w:rPr>
                <w:rFonts w:hint="eastAsia"/>
              </w:rPr>
              <w:t>的唸法稍有困難，教師會針對這部分，進行反覆練習。</w:t>
            </w:r>
          </w:p>
          <w:p w:rsidR="00C27DA7" w:rsidRPr="001149AB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>
              <w:rPr>
                <w:rFonts w:hint="eastAsia"/>
              </w:rPr>
              <w:t>口齒清晰、發音標準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教師音量適中、發音清晰。</w:t>
            </w:r>
          </w:p>
          <w:p w:rsidR="00C27DA7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>
              <w:rPr>
                <w:rFonts w:hint="eastAsia"/>
              </w:rPr>
              <w:t>整體表現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課程內容豐富，可以看出教師的教學熱忱以及教學理念；由學生的反應觀之，他們也似乎很樂於學習，他們對於活動的參與度極高。</w:t>
            </w:r>
          </w:p>
          <w:p w:rsidR="00C27DA7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0"/>
              </w:num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其他建議</w:t>
            </w:r>
          </w:p>
        </w:tc>
        <w:tc>
          <w:tcPr>
            <w:tcW w:w="4526" w:type="dxa"/>
          </w:tcPr>
          <w:p w:rsidR="00C27DA7" w:rsidRDefault="00C27DA7" w:rsidP="00C27DA7">
            <w:pPr>
              <w:numPr>
                <w:ilvl w:val="0"/>
                <w:numId w:val="8"/>
              </w:numPr>
              <w:rPr>
                <w:rFonts w:hint="eastAsia"/>
              </w:rPr>
            </w:pPr>
            <w:r>
              <w:rPr>
                <w:rFonts w:hint="eastAsia"/>
              </w:rPr>
              <w:t>學習單的設計上，似乎可以分段進行，如第一階段可著重於主詞與未來式助動詞的使用，下一階段才納入不同的要素，如此亦有助於減少學生的混淆。</w:t>
            </w:r>
          </w:p>
          <w:p w:rsidR="00C27DA7" w:rsidRDefault="00C27DA7" w:rsidP="00C27DA7">
            <w:pPr>
              <w:numPr>
                <w:ilvl w:val="0"/>
                <w:numId w:val="8"/>
              </w:numPr>
              <w:rPr>
                <w:rFonts w:hint="eastAsia"/>
              </w:rPr>
            </w:pPr>
            <w:r>
              <w:rPr>
                <w:rFonts w:hint="eastAsia"/>
              </w:rPr>
              <w:t>座位的排列方式致使小組活動不易進行，可稍作調整。</w:t>
            </w:r>
          </w:p>
          <w:p w:rsidR="00C27DA7" w:rsidRDefault="00C27DA7" w:rsidP="00607CC9">
            <w:pPr>
              <w:ind w:left="360"/>
              <w:rPr>
                <w:rFonts w:hint="eastAsia"/>
              </w:rPr>
            </w:pPr>
          </w:p>
        </w:tc>
      </w:tr>
    </w:tbl>
    <w:p w:rsidR="00C27DA7" w:rsidRDefault="00C27DA7" w:rsidP="00BB00CD">
      <w:pPr>
        <w:rPr>
          <w:rFonts w:hint="eastAsia"/>
        </w:rPr>
      </w:pPr>
    </w:p>
    <w:p w:rsidR="00C27DA7" w:rsidRDefault="006C0FC5" w:rsidP="00BB00CD">
      <w:pPr>
        <w:rPr>
          <w:rFonts w:hint="eastAsia"/>
        </w:rPr>
      </w:pPr>
      <w:r>
        <w:br w:type="column"/>
      </w:r>
      <w:r w:rsidR="00C27DA7">
        <w:rPr>
          <w:rFonts w:hint="eastAsia"/>
        </w:rPr>
        <w:lastRenderedPageBreak/>
        <w:t>外師教學訪視紀錄</w:t>
      </w:r>
      <w:r w:rsidR="00C27DA7">
        <w:rPr>
          <w:rFonts w:hint="eastAsia"/>
        </w:rPr>
        <w:t xml:space="preserve"> (</w:t>
      </w:r>
      <w:r w:rsidR="00C27DA7">
        <w:rPr>
          <w:rFonts w:hint="eastAsia"/>
        </w:rPr>
        <w:t>竹崎國小</w:t>
      </w:r>
      <w:r w:rsidR="00C27DA7">
        <w:rPr>
          <w:rFonts w:hint="eastAsia"/>
        </w:rPr>
        <w:t xml:space="preserve">: </w:t>
      </w:r>
      <w:r w:rsidR="00C27DA7">
        <w:t>201</w:t>
      </w:r>
      <w:r w:rsidR="00C27DA7">
        <w:rPr>
          <w:rFonts w:hint="eastAsia"/>
        </w:rPr>
        <w:t>4</w:t>
      </w:r>
      <w:r w:rsidR="00C27DA7">
        <w:t>/</w:t>
      </w:r>
      <w:r w:rsidR="00C27DA7">
        <w:rPr>
          <w:rFonts w:hint="eastAsia"/>
        </w:rPr>
        <w:t>04</w:t>
      </w:r>
      <w:r w:rsidR="00C27DA7">
        <w:t>/</w:t>
      </w:r>
      <w:r w:rsidR="00C27DA7">
        <w:rPr>
          <w:rFonts w:hint="eastAsia"/>
        </w:rPr>
        <w:t>30)</w:t>
      </w:r>
    </w:p>
    <w:p w:rsidR="00C27DA7" w:rsidRPr="00C8003B" w:rsidRDefault="00C27DA7" w:rsidP="00BB00CD">
      <w:pPr>
        <w:rPr>
          <w:rFonts w:hint="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6"/>
        <w:gridCol w:w="4526"/>
      </w:tblGrid>
      <w:tr w:rsidR="00C27DA7" w:rsidRPr="00A619B3" w:rsidTr="00544A42">
        <w:tc>
          <w:tcPr>
            <w:tcW w:w="3996" w:type="dxa"/>
          </w:tcPr>
          <w:p w:rsidR="00C27DA7" w:rsidRPr="00BB00CD" w:rsidRDefault="00C27DA7" w:rsidP="003E0B17">
            <w:pPr>
              <w:ind w:left="480"/>
              <w:rPr>
                <w:rFonts w:hint="eastAsia"/>
              </w:rPr>
            </w:pPr>
            <w:r>
              <w:rPr>
                <w:rFonts w:hint="eastAsia"/>
              </w:rPr>
              <w:t>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目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察</w:t>
            </w:r>
          </w:p>
        </w:tc>
      </w:tr>
      <w:tr w:rsidR="00C27DA7" w:rsidRPr="00A619B3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明確指出教學目標</w:t>
            </w:r>
            <w:r>
              <w:rPr>
                <w:rFonts w:hint="eastAsia"/>
              </w:rPr>
              <w:t>及</w:t>
            </w:r>
            <w:r w:rsidRPr="00BB00CD">
              <w:rPr>
                <w:rFonts w:hint="eastAsia"/>
              </w:rPr>
              <w:t>教學重點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本節課的教學重點在於天氣的字彙及詢問天氣的簡短對話。</w:t>
            </w:r>
          </w:p>
          <w:p w:rsidR="00C27DA7" w:rsidRDefault="00C27DA7" w:rsidP="00BB00CD">
            <w:pPr>
              <w:rPr>
                <w:rFonts w:hint="eastAsia"/>
              </w:rPr>
            </w:pPr>
          </w:p>
        </w:tc>
      </w:tr>
      <w:tr w:rsidR="00C27DA7" w:rsidRPr="00A619B3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可以刺激學生對於課程內容的興趣</w:t>
            </w:r>
          </w:p>
        </w:tc>
        <w:tc>
          <w:tcPr>
            <w:tcW w:w="4526" w:type="dxa"/>
          </w:tcPr>
          <w:p w:rsidR="00C27DA7" w:rsidRDefault="00C27DA7" w:rsidP="00C07396">
            <w:pPr>
              <w:rPr>
                <w:rFonts w:hint="eastAsia"/>
              </w:rPr>
            </w:pPr>
            <w:r>
              <w:rPr>
                <w:rFonts w:hint="eastAsia"/>
              </w:rPr>
              <w:t>除了歌曲、簡短影片，本節課的語言教學更融入科技，讓學生們有機會在攝影機前，展現剛學會的英文，學生對課程內容顯示了高度的興趣。</w:t>
            </w:r>
          </w:p>
          <w:p w:rsidR="00C27DA7" w:rsidRDefault="00C27DA7" w:rsidP="00C07396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針對教材內容提供清晰的解說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課程具清楚的層次，由歌曲、單字一路介紹到句型，並結合在地學生生活經驗，用英文描述台灣各地天氣。地圖、圖片之外，教師還輔以動作，描述天氣帶給人的感覺，加深學生印象。</w:t>
            </w:r>
          </w:p>
          <w:p w:rsidR="00C27DA7" w:rsidRPr="00C8003B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對學生展現誠摯的關懷</w:t>
            </w:r>
          </w:p>
        </w:tc>
        <w:tc>
          <w:tcPr>
            <w:tcW w:w="4526" w:type="dxa"/>
          </w:tcPr>
          <w:p w:rsidR="00C27DA7" w:rsidRDefault="00C27DA7" w:rsidP="00AB0CCE">
            <w:pPr>
              <w:rPr>
                <w:rFonts w:hint="eastAsia"/>
              </w:rPr>
            </w:pPr>
            <w:r>
              <w:rPr>
                <w:rFonts w:hint="eastAsia"/>
              </w:rPr>
              <w:t>利用科技設備，進行錄影，創造與現實貼近的學習經驗，教師展現了教學熱忱，以及對學生的關懷。</w:t>
            </w:r>
          </w:p>
          <w:p w:rsidR="00C27DA7" w:rsidRDefault="00C27DA7" w:rsidP="00AB0CCE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有效引導並激勵學生提問和回答</w:t>
            </w:r>
          </w:p>
        </w:tc>
        <w:tc>
          <w:tcPr>
            <w:tcW w:w="4526" w:type="dxa"/>
          </w:tcPr>
          <w:p w:rsidR="00C27DA7" w:rsidRDefault="00C27DA7" w:rsidP="00AB0CCE">
            <w:pPr>
              <w:rPr>
                <w:rFonts w:hint="eastAsia"/>
              </w:rPr>
            </w:pPr>
            <w:r>
              <w:rPr>
                <w:rFonts w:hint="eastAsia"/>
              </w:rPr>
              <w:t>當學生面露膽怯地站在攝影機前，教師給予他們適當的協助與引導，使其在稍後的錄影中，能展現自信心與學習成果。</w:t>
            </w:r>
          </w:p>
          <w:p w:rsidR="00C27DA7" w:rsidRDefault="00C27DA7" w:rsidP="00AB0CCE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根據學生理解的程度而調整課程步調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面對學生發音上的問題，教師會停下來糾音，而且方式溫和，教師不會直指錯誤，反而是透過反覆的練習，讓學生領悟、改善自身的發音問題。</w:t>
            </w:r>
          </w:p>
          <w:p w:rsidR="00C27DA7" w:rsidRPr="009E65BC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>
              <w:rPr>
                <w:rFonts w:hint="eastAsia"/>
              </w:rPr>
              <w:t>口齒清晰、發音標準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教師發音清晰、語速適中。</w:t>
            </w:r>
          </w:p>
          <w:p w:rsidR="00C27DA7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>
              <w:rPr>
                <w:rFonts w:hint="eastAsia"/>
              </w:rPr>
              <w:t>整體表現</w:t>
            </w:r>
          </w:p>
        </w:tc>
        <w:tc>
          <w:tcPr>
            <w:tcW w:w="4526" w:type="dxa"/>
          </w:tcPr>
          <w:p w:rsidR="00C27DA7" w:rsidRDefault="00C27DA7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雖然課程內容簡單，可是教師在教學上十分用心，有充分的準備，也利用了不同的教學工具與科技，有效地吸引了學生的注意力，也提高了他們的學習興趣。</w:t>
            </w:r>
          </w:p>
          <w:p w:rsidR="00C27DA7" w:rsidRDefault="00C27DA7" w:rsidP="00BB00CD">
            <w:pPr>
              <w:rPr>
                <w:rFonts w:hint="eastAsia"/>
              </w:rPr>
            </w:pPr>
          </w:p>
        </w:tc>
      </w:tr>
      <w:tr w:rsidR="00C27DA7" w:rsidTr="00544A42">
        <w:tc>
          <w:tcPr>
            <w:tcW w:w="3996" w:type="dxa"/>
          </w:tcPr>
          <w:p w:rsidR="00C27DA7" w:rsidRDefault="00C27DA7" w:rsidP="00C27DA7">
            <w:pPr>
              <w:numPr>
                <w:ilvl w:val="0"/>
                <w:numId w:val="11"/>
              </w:numPr>
              <w:rPr>
                <w:rFonts w:hint="eastAsia"/>
              </w:rPr>
            </w:pPr>
            <w:r>
              <w:rPr>
                <w:rFonts w:hint="eastAsia"/>
              </w:rPr>
              <w:t>其他建議</w:t>
            </w:r>
          </w:p>
        </w:tc>
        <w:tc>
          <w:tcPr>
            <w:tcW w:w="4526" w:type="dxa"/>
          </w:tcPr>
          <w:p w:rsidR="00C27DA7" w:rsidRDefault="00C27DA7" w:rsidP="00C27DA7">
            <w:pPr>
              <w:numPr>
                <w:ilvl w:val="0"/>
                <w:numId w:val="9"/>
              </w:numPr>
              <w:rPr>
                <w:rFonts w:hint="eastAsia"/>
              </w:rPr>
            </w:pPr>
            <w:r>
              <w:rPr>
                <w:rFonts w:hint="eastAsia"/>
              </w:rPr>
              <w:t>單字圖片的選材，可多選擇以小朋友</w:t>
            </w:r>
            <w:r>
              <w:rPr>
                <w:rFonts w:hint="eastAsia"/>
              </w:rPr>
              <w:lastRenderedPageBreak/>
              <w:t>為主角的圖片，以引起學生的共鳴。</w:t>
            </w:r>
          </w:p>
          <w:p w:rsidR="00C27DA7" w:rsidRDefault="00C27DA7" w:rsidP="00C27DA7">
            <w:pPr>
              <w:numPr>
                <w:ilvl w:val="0"/>
                <w:numId w:val="9"/>
              </w:numPr>
              <w:rPr>
                <w:rFonts w:hint="eastAsia"/>
              </w:rPr>
            </w:pPr>
            <w:r>
              <w:rPr>
                <w:rFonts w:hint="eastAsia"/>
              </w:rPr>
              <w:t>錄影的活動十分成功，如果時間配置上能稍作調整，留較多的時間讓學生觀看他們自己在錄影中的表現，並回到課程做個總結，效果會更好。</w:t>
            </w:r>
          </w:p>
          <w:p w:rsidR="00C27DA7" w:rsidRDefault="00C27DA7" w:rsidP="00BB00CD">
            <w:pPr>
              <w:rPr>
                <w:rFonts w:hint="eastAsia"/>
              </w:rPr>
            </w:pPr>
          </w:p>
        </w:tc>
      </w:tr>
    </w:tbl>
    <w:p w:rsidR="00C27DA7" w:rsidRDefault="00C27DA7" w:rsidP="00BB00CD">
      <w:pPr>
        <w:rPr>
          <w:rFonts w:hint="eastAsia"/>
        </w:rPr>
      </w:pPr>
    </w:p>
    <w:p w:rsidR="006C0FC5" w:rsidRDefault="006C0FC5" w:rsidP="00BB00CD">
      <w:pPr>
        <w:rPr>
          <w:rFonts w:hint="eastAsia"/>
        </w:rPr>
      </w:pPr>
      <w:r>
        <w:br w:type="column"/>
      </w:r>
      <w:r>
        <w:rPr>
          <w:rFonts w:hint="eastAsia"/>
        </w:rPr>
        <w:lastRenderedPageBreak/>
        <w:t>外師教學訪視紀錄</w:t>
      </w:r>
      <w:r>
        <w:rPr>
          <w:rFonts w:hint="eastAsia"/>
        </w:rPr>
        <w:t xml:space="preserve"> (</w:t>
      </w:r>
      <w:r>
        <w:rPr>
          <w:rFonts w:hint="eastAsia"/>
        </w:rPr>
        <w:t>內埔國小</w:t>
      </w:r>
      <w:r>
        <w:rPr>
          <w:rFonts w:hint="eastAsia"/>
        </w:rPr>
        <w:t xml:space="preserve">: </w:t>
      </w:r>
      <w:r>
        <w:t>201</w:t>
      </w:r>
      <w:r>
        <w:rPr>
          <w:rFonts w:hint="eastAsia"/>
        </w:rPr>
        <w:t>4</w:t>
      </w:r>
      <w:r>
        <w:t>/</w:t>
      </w:r>
      <w:r>
        <w:rPr>
          <w:rFonts w:hint="eastAsia"/>
        </w:rPr>
        <w:t>06</w:t>
      </w:r>
      <w:r>
        <w:t>/</w:t>
      </w:r>
      <w:r>
        <w:rPr>
          <w:rFonts w:hint="eastAsia"/>
        </w:rPr>
        <w:t>11)</w:t>
      </w:r>
    </w:p>
    <w:p w:rsidR="006C0FC5" w:rsidRPr="00C8003B" w:rsidRDefault="006C0FC5" w:rsidP="00BB00CD">
      <w:pPr>
        <w:rPr>
          <w:rFonts w:hint="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6"/>
        <w:gridCol w:w="4526"/>
      </w:tblGrid>
      <w:tr w:rsidR="006C0FC5" w:rsidRPr="00A619B3" w:rsidTr="00544A42">
        <w:tc>
          <w:tcPr>
            <w:tcW w:w="3996" w:type="dxa"/>
          </w:tcPr>
          <w:p w:rsidR="006C0FC5" w:rsidRPr="00BB00CD" w:rsidRDefault="006C0FC5" w:rsidP="003E0B17">
            <w:pPr>
              <w:ind w:left="480"/>
              <w:rPr>
                <w:rFonts w:hint="eastAsia"/>
              </w:rPr>
            </w:pPr>
            <w:r>
              <w:rPr>
                <w:rFonts w:hint="eastAsia"/>
              </w:rPr>
              <w:t>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目</w:t>
            </w:r>
          </w:p>
        </w:tc>
        <w:tc>
          <w:tcPr>
            <w:tcW w:w="4526" w:type="dxa"/>
          </w:tcPr>
          <w:p w:rsidR="006C0FC5" w:rsidRDefault="006C0FC5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察</w:t>
            </w:r>
          </w:p>
        </w:tc>
      </w:tr>
      <w:tr w:rsidR="006C0FC5" w:rsidRPr="00A619B3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明確指出教學目標</w:t>
            </w:r>
            <w:r>
              <w:rPr>
                <w:rFonts w:hint="eastAsia"/>
              </w:rPr>
              <w:t>及</w:t>
            </w:r>
            <w:r w:rsidRPr="00BB00CD">
              <w:rPr>
                <w:rFonts w:hint="eastAsia"/>
              </w:rPr>
              <w:t>教學重點</w:t>
            </w:r>
          </w:p>
        </w:tc>
        <w:tc>
          <w:tcPr>
            <w:tcW w:w="4526" w:type="dxa"/>
          </w:tcPr>
          <w:p w:rsidR="006C0FC5" w:rsidRDefault="006C0FC5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教學目標明確，所有的教學活動皆與</w:t>
            </w:r>
            <w:r>
              <w:rPr>
                <w:rFonts w:hint="eastAsia"/>
              </w:rPr>
              <w:t xml:space="preserve">action verbs </w:t>
            </w:r>
            <w:r>
              <w:rPr>
                <w:rFonts w:hint="eastAsia"/>
              </w:rPr>
              <w:t>相關。</w:t>
            </w:r>
          </w:p>
          <w:p w:rsidR="006C0FC5" w:rsidRDefault="006C0FC5" w:rsidP="00BB00CD">
            <w:pPr>
              <w:rPr>
                <w:rFonts w:hint="eastAsia"/>
              </w:rPr>
            </w:pPr>
          </w:p>
        </w:tc>
      </w:tr>
      <w:tr w:rsidR="006C0FC5" w:rsidRPr="00A619B3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可以刺激學生對於課程內容的興趣</w:t>
            </w:r>
          </w:p>
        </w:tc>
        <w:tc>
          <w:tcPr>
            <w:tcW w:w="4526" w:type="dxa"/>
          </w:tcPr>
          <w:p w:rsidR="006C0FC5" w:rsidRDefault="006C0FC5" w:rsidP="003E0B17">
            <w:pPr>
              <w:rPr>
                <w:rFonts w:hint="eastAsia"/>
              </w:rPr>
            </w:pPr>
            <w:r>
              <w:rPr>
                <w:rFonts w:hint="eastAsia"/>
              </w:rPr>
              <w:t>課程融合了歌曲、不同層次的練習活動，讓學生以不同的方式進行練習。其中，白板的使用十分靈活，白板給學生</w:t>
            </w:r>
            <w:r>
              <w:rPr>
                <w:rFonts w:ascii="新細明體" w:hAnsi="新細明體" w:hint="eastAsia"/>
              </w:rPr>
              <w:t>「</w:t>
            </w:r>
            <w:r>
              <w:rPr>
                <w:rFonts w:hint="eastAsia"/>
              </w:rPr>
              <w:t>動手做</w:t>
            </w:r>
            <w:r>
              <w:rPr>
                <w:rFonts w:ascii="新細明體" w:hAnsi="新細明體" w:hint="eastAsia"/>
              </w:rPr>
              <w:t>」</w:t>
            </w:r>
            <w:r>
              <w:rPr>
                <w:rFonts w:hint="eastAsia"/>
              </w:rPr>
              <w:t>的機會，也方便教師檢視學生學習的情況。</w:t>
            </w:r>
          </w:p>
          <w:p w:rsidR="006C0FC5" w:rsidRDefault="006C0FC5" w:rsidP="003E0B17">
            <w:pPr>
              <w:rPr>
                <w:rFonts w:hint="eastAsia"/>
              </w:rPr>
            </w:pPr>
          </w:p>
        </w:tc>
      </w:tr>
      <w:tr w:rsidR="006C0FC5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針對教材內容提供清晰的解說</w:t>
            </w:r>
          </w:p>
        </w:tc>
        <w:tc>
          <w:tcPr>
            <w:tcW w:w="4526" w:type="dxa"/>
          </w:tcPr>
          <w:p w:rsidR="006C0FC5" w:rsidRDefault="006C0FC5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課程整體架構清楚扎實，兩位助教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一位替代役</w:t>
            </w:r>
            <w:r>
              <w:rPr>
                <w:rFonts w:hint="eastAsia"/>
              </w:rPr>
              <w:t xml:space="preserve">; </w:t>
            </w:r>
            <w:r>
              <w:rPr>
                <w:rFonts w:hint="eastAsia"/>
              </w:rPr>
              <w:t>一位教師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角色扮演稱職，特別是替代役在外師的活動說明之後，中會提供中文說明。</w:t>
            </w:r>
          </w:p>
          <w:p w:rsidR="006C0FC5" w:rsidRPr="00C8003B" w:rsidRDefault="006C0FC5" w:rsidP="00BB00CD">
            <w:pPr>
              <w:rPr>
                <w:rFonts w:hint="eastAsia"/>
              </w:rPr>
            </w:pPr>
          </w:p>
        </w:tc>
      </w:tr>
      <w:tr w:rsidR="006C0FC5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對學生展現誠摯的關懷</w:t>
            </w:r>
          </w:p>
        </w:tc>
        <w:tc>
          <w:tcPr>
            <w:tcW w:w="4526" w:type="dxa"/>
          </w:tcPr>
          <w:p w:rsidR="006C0FC5" w:rsidRDefault="006C0FC5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教師對學生的情況有很好的掌控，上課前便清楚因課外活動而缺課的學生，因此，上課時能很快地進行座位上的調整。</w:t>
            </w:r>
          </w:p>
          <w:p w:rsidR="006C0FC5" w:rsidRDefault="006C0FC5" w:rsidP="00BB00CD">
            <w:pPr>
              <w:rPr>
                <w:rFonts w:hint="eastAsia"/>
              </w:rPr>
            </w:pPr>
          </w:p>
        </w:tc>
      </w:tr>
      <w:tr w:rsidR="006C0FC5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有效引導並激勵學生提問和回答</w:t>
            </w:r>
          </w:p>
        </w:tc>
        <w:tc>
          <w:tcPr>
            <w:tcW w:w="4526" w:type="dxa"/>
          </w:tcPr>
          <w:p w:rsidR="006C0FC5" w:rsidRDefault="006C0FC5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座位的安排頗具巧思。教室整體以小組的方式入座，每一組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都有一位能力較好的學生，活動進行的過程中可以見到學生自行發展出的互助機制。雖然不見學生提問，但學生之間有良好的互動。</w:t>
            </w:r>
          </w:p>
          <w:p w:rsidR="006C0FC5" w:rsidRDefault="006C0FC5" w:rsidP="00BB00CD">
            <w:pPr>
              <w:rPr>
                <w:rFonts w:hint="eastAsia"/>
              </w:rPr>
            </w:pPr>
          </w:p>
        </w:tc>
      </w:tr>
      <w:tr w:rsidR="006C0FC5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 w:rsidRPr="00BB00CD">
              <w:rPr>
                <w:rFonts w:hint="eastAsia"/>
              </w:rPr>
              <w:t>根據學生理解的程度而調整課程步調</w:t>
            </w:r>
          </w:p>
        </w:tc>
        <w:tc>
          <w:tcPr>
            <w:tcW w:w="4526" w:type="dxa"/>
          </w:tcPr>
          <w:p w:rsidR="006C0FC5" w:rsidRDefault="006C0FC5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今天的上課主題</w:t>
            </w:r>
            <w:r>
              <w:rPr>
                <w:rFonts w:hint="eastAsia"/>
              </w:rPr>
              <w:t>action verbs</w:t>
            </w:r>
            <w:r>
              <w:rPr>
                <w:rFonts w:hint="eastAsia"/>
              </w:rPr>
              <w:t>，分成四節課進行，整體而言，步調合宜。透過課堂反覆、多樣、又不單調的練習，有助於程度落後的學生，迎頭趕上。</w:t>
            </w:r>
          </w:p>
          <w:p w:rsidR="006C0FC5" w:rsidRPr="001149AB" w:rsidRDefault="006C0FC5" w:rsidP="00BB00CD">
            <w:pPr>
              <w:rPr>
                <w:rFonts w:hint="eastAsia"/>
              </w:rPr>
            </w:pPr>
          </w:p>
        </w:tc>
      </w:tr>
      <w:tr w:rsidR="006C0FC5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rFonts w:hint="eastAsia"/>
              </w:rPr>
              <w:t>口齒清晰、發音標準</w:t>
            </w:r>
          </w:p>
        </w:tc>
        <w:tc>
          <w:tcPr>
            <w:tcW w:w="4526" w:type="dxa"/>
          </w:tcPr>
          <w:p w:rsidR="006C0FC5" w:rsidRDefault="006C0FC5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雖然教師並非美式英語口音，但是發音清楚，音量適當。</w:t>
            </w:r>
          </w:p>
          <w:p w:rsidR="006C0FC5" w:rsidRDefault="006C0FC5" w:rsidP="00BB00CD">
            <w:pPr>
              <w:rPr>
                <w:rFonts w:hint="eastAsia"/>
              </w:rPr>
            </w:pPr>
          </w:p>
        </w:tc>
      </w:tr>
      <w:tr w:rsidR="006C0FC5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rFonts w:hint="eastAsia"/>
              </w:rPr>
              <w:t>整體表現</w:t>
            </w:r>
          </w:p>
        </w:tc>
        <w:tc>
          <w:tcPr>
            <w:tcW w:w="4526" w:type="dxa"/>
          </w:tcPr>
          <w:p w:rsidR="006C0FC5" w:rsidRDefault="006C0FC5" w:rsidP="00BB00CD">
            <w:pPr>
              <w:rPr>
                <w:rFonts w:hint="eastAsia"/>
              </w:rPr>
            </w:pPr>
            <w:r>
              <w:rPr>
                <w:rFonts w:hint="eastAsia"/>
              </w:rPr>
              <w:t>教師能將教學理念融入教學，上課活動規劃緊湊，學生能在課堂中充分練習所學。</w:t>
            </w:r>
          </w:p>
          <w:p w:rsidR="006C0FC5" w:rsidRDefault="006C0FC5" w:rsidP="00BB00CD">
            <w:pPr>
              <w:rPr>
                <w:rFonts w:hint="eastAsia"/>
              </w:rPr>
            </w:pPr>
          </w:p>
          <w:p w:rsidR="006C0FC5" w:rsidRDefault="006C0FC5" w:rsidP="00BB00CD">
            <w:pPr>
              <w:rPr>
                <w:rFonts w:hint="eastAsia"/>
              </w:rPr>
            </w:pPr>
          </w:p>
        </w:tc>
      </w:tr>
      <w:tr w:rsidR="006C0FC5" w:rsidTr="00544A42">
        <w:tc>
          <w:tcPr>
            <w:tcW w:w="3996" w:type="dxa"/>
          </w:tcPr>
          <w:p w:rsidR="006C0FC5" w:rsidRDefault="006C0FC5" w:rsidP="006C0FC5">
            <w:pPr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其他建議</w:t>
            </w:r>
          </w:p>
        </w:tc>
        <w:tc>
          <w:tcPr>
            <w:tcW w:w="4526" w:type="dxa"/>
          </w:tcPr>
          <w:p w:rsidR="006C0FC5" w:rsidRDefault="006C0FC5" w:rsidP="006C0FC5">
            <w:pPr>
              <w:numPr>
                <w:ilvl w:val="0"/>
                <w:numId w:val="12"/>
              </w:numPr>
              <w:rPr>
                <w:rFonts w:hint="eastAsia"/>
              </w:rPr>
            </w:pPr>
            <w:r>
              <w:rPr>
                <w:rFonts w:hint="eastAsia"/>
              </w:rPr>
              <w:t>可以將</w:t>
            </w:r>
            <w:r>
              <w:rPr>
                <w:rFonts w:hint="eastAsia"/>
              </w:rPr>
              <w:t>phonics</w:t>
            </w:r>
            <w:r>
              <w:rPr>
                <w:rFonts w:hint="eastAsia"/>
              </w:rPr>
              <w:t>適時地融入課程。如聽寫練習的時候，將部分字拆開來念，有助於學生了解</w:t>
            </w:r>
            <w:r>
              <w:rPr>
                <w:rFonts w:hint="eastAsia"/>
              </w:rPr>
              <w:t>sound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spelling</w:t>
            </w:r>
            <w:r>
              <w:rPr>
                <w:rFonts w:hint="eastAsia"/>
              </w:rPr>
              <w:t>之間的關係。</w:t>
            </w:r>
          </w:p>
          <w:p w:rsidR="006C0FC5" w:rsidRDefault="006C0FC5" w:rsidP="006C0FC5">
            <w:pPr>
              <w:numPr>
                <w:ilvl w:val="0"/>
                <w:numId w:val="12"/>
              </w:numPr>
              <w:rPr>
                <w:rFonts w:hint="eastAsia"/>
              </w:rPr>
            </w:pPr>
            <w:r>
              <w:rPr>
                <w:rFonts w:hint="eastAsia"/>
              </w:rPr>
              <w:t>部分簡單的課室指導語不需要輔以中文說明。如將白板擦放回去，可利用英文指示，輔以動作。如此學生可由自然情況下，了解指示。</w:t>
            </w:r>
          </w:p>
          <w:p w:rsidR="006C0FC5" w:rsidRDefault="006C0FC5" w:rsidP="00BB00CD">
            <w:pPr>
              <w:rPr>
                <w:rFonts w:hint="eastAsia"/>
              </w:rPr>
            </w:pPr>
          </w:p>
        </w:tc>
      </w:tr>
    </w:tbl>
    <w:p w:rsidR="006C0FC5" w:rsidRDefault="006C0FC5" w:rsidP="00BB00CD">
      <w:pPr>
        <w:rPr>
          <w:rFonts w:hint="eastAsia"/>
        </w:rPr>
      </w:pPr>
    </w:p>
    <w:p w:rsidR="006C0FC5" w:rsidRPr="00BB00CD" w:rsidRDefault="006C0FC5"/>
    <w:p w:rsidR="00F9417D" w:rsidRPr="00C4787F" w:rsidRDefault="00F9417D" w:rsidP="00F9417D">
      <w:pPr>
        <w:jc w:val="center"/>
        <w:rPr>
          <w:szCs w:val="24"/>
        </w:rPr>
      </w:pPr>
    </w:p>
    <w:sectPr w:rsidR="00F9417D" w:rsidRPr="00C478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2E3" w:rsidRDefault="003372E3" w:rsidP="00C62C06">
      <w:r>
        <w:separator/>
      </w:r>
    </w:p>
  </w:endnote>
  <w:endnote w:type="continuationSeparator" w:id="0">
    <w:p w:rsidR="003372E3" w:rsidRDefault="003372E3" w:rsidP="00C62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2E3" w:rsidRDefault="003372E3" w:rsidP="00C62C06">
      <w:r>
        <w:separator/>
      </w:r>
    </w:p>
  </w:footnote>
  <w:footnote w:type="continuationSeparator" w:id="0">
    <w:p w:rsidR="003372E3" w:rsidRDefault="003372E3" w:rsidP="00C62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547DD"/>
    <w:multiLevelType w:val="hybridMultilevel"/>
    <w:tmpl w:val="5A0628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F91480"/>
    <w:multiLevelType w:val="hybridMultilevel"/>
    <w:tmpl w:val="DDEE6CD8"/>
    <w:lvl w:ilvl="0" w:tplc="DDB62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740B32"/>
    <w:multiLevelType w:val="hybridMultilevel"/>
    <w:tmpl w:val="BA9EB4D0"/>
    <w:lvl w:ilvl="0" w:tplc="F9EC63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ED5962"/>
    <w:multiLevelType w:val="hybridMultilevel"/>
    <w:tmpl w:val="3BCC78FA"/>
    <w:lvl w:ilvl="0" w:tplc="7AF0D038">
      <w:start w:val="1"/>
      <w:numFmt w:val="taiwaneseCountingThousand"/>
      <w:lvlText w:val="（%1）"/>
      <w:lvlJc w:val="left"/>
      <w:pPr>
        <w:tabs>
          <w:tab w:val="num" w:pos="720"/>
        </w:tabs>
        <w:ind w:left="907" w:hanging="90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E3F299B"/>
    <w:multiLevelType w:val="hybridMultilevel"/>
    <w:tmpl w:val="5A0628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47974C7"/>
    <w:multiLevelType w:val="hybridMultilevel"/>
    <w:tmpl w:val="51D0029A"/>
    <w:lvl w:ilvl="0" w:tplc="97008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77B632D"/>
    <w:multiLevelType w:val="hybridMultilevel"/>
    <w:tmpl w:val="8E8ABD84"/>
    <w:lvl w:ilvl="0" w:tplc="052E19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B103488"/>
    <w:multiLevelType w:val="hybridMultilevel"/>
    <w:tmpl w:val="ADAAC270"/>
    <w:lvl w:ilvl="0" w:tplc="A62ED6CC">
      <w:start w:val="1"/>
      <w:numFmt w:val="taiwaneseCountingThousand"/>
      <w:lvlText w:val="%1、"/>
      <w:lvlJc w:val="left"/>
      <w:pPr>
        <w:tabs>
          <w:tab w:val="num" w:pos="435"/>
        </w:tabs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1623991"/>
    <w:multiLevelType w:val="hybridMultilevel"/>
    <w:tmpl w:val="565ECFA6"/>
    <w:lvl w:ilvl="0" w:tplc="9DEA8414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9">
    <w:nsid w:val="63947278"/>
    <w:multiLevelType w:val="hybridMultilevel"/>
    <w:tmpl w:val="5A0628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2410042"/>
    <w:multiLevelType w:val="hybridMultilevel"/>
    <w:tmpl w:val="0BB0DABE"/>
    <w:lvl w:ilvl="0" w:tplc="97C855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4E83B80"/>
    <w:multiLevelType w:val="hybridMultilevel"/>
    <w:tmpl w:val="5A0628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BA4172E"/>
    <w:multiLevelType w:val="hybridMultilevel"/>
    <w:tmpl w:val="097EA5D8"/>
    <w:lvl w:ilvl="0" w:tplc="8AE630F8">
      <w:start w:val="1"/>
      <w:numFmt w:val="taiwaneseCountingThousand"/>
      <w:lvlText w:val="(%1)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2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10"/>
  </w:num>
  <w:num w:numId="10">
    <w:abstractNumId w:val="11"/>
  </w:num>
  <w:num w:numId="11">
    <w:abstractNumId w:val="9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17D"/>
    <w:rsid w:val="0000774D"/>
    <w:rsid w:val="000661B5"/>
    <w:rsid w:val="00212147"/>
    <w:rsid w:val="00224A7F"/>
    <w:rsid w:val="0026097F"/>
    <w:rsid w:val="0031206A"/>
    <w:rsid w:val="003372E3"/>
    <w:rsid w:val="004647C2"/>
    <w:rsid w:val="004F6694"/>
    <w:rsid w:val="005E6D45"/>
    <w:rsid w:val="0063206B"/>
    <w:rsid w:val="006C0FC5"/>
    <w:rsid w:val="008429BA"/>
    <w:rsid w:val="00863E25"/>
    <w:rsid w:val="00AE51DC"/>
    <w:rsid w:val="00AF2B73"/>
    <w:rsid w:val="00B4524F"/>
    <w:rsid w:val="00B45B3E"/>
    <w:rsid w:val="00BD45BC"/>
    <w:rsid w:val="00C27DA7"/>
    <w:rsid w:val="00C4787F"/>
    <w:rsid w:val="00C62C06"/>
    <w:rsid w:val="00D15B85"/>
    <w:rsid w:val="00DC63E3"/>
    <w:rsid w:val="00E72A13"/>
    <w:rsid w:val="00F123A3"/>
    <w:rsid w:val="00F329C4"/>
    <w:rsid w:val="00F9417D"/>
    <w:rsid w:val="00FA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4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41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417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62C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62C0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62C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62C0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4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41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417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62C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62C0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62C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62C0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P5KPLAM</dc:creator>
  <cp:lastModifiedBy>P5KPLAM</cp:lastModifiedBy>
  <cp:revision>4</cp:revision>
  <dcterms:created xsi:type="dcterms:W3CDTF">2014-07-10T03:30:00Z</dcterms:created>
  <dcterms:modified xsi:type="dcterms:W3CDTF">2014-07-10T03:36:00Z</dcterms:modified>
</cp:coreProperties>
</file>