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87B9F">
        <w:rPr>
          <w:rFonts w:ascii="標楷體" w:eastAsia="標楷體" w:hAnsi="標楷體" w:hint="eastAsia"/>
          <w:b/>
          <w:sz w:val="28"/>
          <w:szCs w:val="28"/>
          <w:u w:val="single"/>
        </w:rPr>
        <w:t>大南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C87B9F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05"/>
        <w:gridCol w:w="355"/>
        <w:gridCol w:w="1418"/>
        <w:gridCol w:w="2976"/>
      </w:tblGrid>
      <w:tr w:rsidR="004D5798" w:rsidRPr="000B3341" w:rsidTr="004D5798">
        <w:tc>
          <w:tcPr>
            <w:tcW w:w="18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260" w:type="dxa"/>
            <w:gridSpan w:val="2"/>
          </w:tcPr>
          <w:p w:rsidR="000B3341" w:rsidRPr="000B3341" w:rsidRDefault="00E84985" w:rsidP="00E849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英語朗讀我最行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E84985" w:rsidP="000348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</w:t>
            </w:r>
            <w:r w:rsidR="0003489F">
              <w:rPr>
                <w:rFonts w:ascii="標楷體" w:eastAsia="標楷體" w:hAnsi="標楷體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4D5798" w:rsidRPr="000B3341" w:rsidTr="004D5798">
        <w:tc>
          <w:tcPr>
            <w:tcW w:w="18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260" w:type="dxa"/>
            <w:gridSpan w:val="2"/>
          </w:tcPr>
          <w:p w:rsidR="000B3341" w:rsidRPr="000B3341" w:rsidRDefault="00E849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中走廊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E849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51人</w:t>
            </w:r>
          </w:p>
        </w:tc>
      </w:tr>
      <w:tr w:rsidR="004D5798" w:rsidRPr="000B3341" w:rsidTr="004D5798">
        <w:trPr>
          <w:trHeight w:val="2465"/>
        </w:trPr>
        <w:tc>
          <w:tcPr>
            <w:tcW w:w="1844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654" w:type="dxa"/>
            <w:gridSpan w:val="4"/>
          </w:tcPr>
          <w:p w:rsidR="000B3341" w:rsidRPr="00C87B9F" w:rsidRDefault="00E84985" w:rsidP="00C87B9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本校配合12月份</w:t>
            </w:r>
            <w:r w:rsidRPr="00C87B9F">
              <w:rPr>
                <w:rFonts w:ascii="標楷體" w:eastAsia="標楷體" w:hAnsi="標楷體"/>
                <w:sz w:val="28"/>
                <w:szCs w:val="28"/>
              </w:rPr>
              <w:t>聖誕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節慶活動安排中、高</w:t>
            </w:r>
            <w:r w:rsidRPr="00C87B9F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學生朗讀相關文本</w:t>
            </w:r>
            <w:r w:rsidR="00C87B9F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或者</w:t>
            </w:r>
            <w:r w:rsidRPr="00C87B9F">
              <w:rPr>
                <w:rFonts w:ascii="標楷體" w:eastAsia="標楷體" w:hAnsi="標楷體"/>
                <w:sz w:val="28"/>
                <w:szCs w:val="28"/>
              </w:rPr>
              <w:t>利用讀者劇場的形態進行故事朗讀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87B9F" w:rsidRPr="00C87B9F">
              <w:rPr>
                <w:rFonts w:ascii="標楷體" w:eastAsia="標楷體" w:hAnsi="標楷體" w:hint="eastAsia"/>
                <w:sz w:val="28"/>
                <w:szCs w:val="28"/>
              </w:rPr>
              <w:t>低年級學生則透過</w:t>
            </w:r>
            <w:r w:rsidR="00C87B9F" w:rsidRPr="00C87B9F">
              <w:rPr>
                <w:rFonts w:ascii="標楷體" w:eastAsia="標楷體" w:hAnsi="標楷體"/>
                <w:sz w:val="28"/>
                <w:szCs w:val="28"/>
              </w:rPr>
              <w:t>歌謠朗讀及遊戲的方式作為主要展演活動</w:t>
            </w:r>
            <w:r w:rsidR="00C87B9F" w:rsidRPr="00C87B9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並透過</w:t>
            </w:r>
            <w:r w:rsidR="00C87B9F" w:rsidRPr="00C87B9F">
              <w:rPr>
                <w:rFonts w:ascii="標楷體" w:eastAsia="標楷體" w:hAnsi="標楷體" w:hint="eastAsia"/>
                <w:sz w:val="28"/>
                <w:szCs w:val="28"/>
              </w:rPr>
              <w:t>小小說書人時間</w:t>
            </w:r>
            <w:r w:rsidR="00C87B9F" w:rsidRPr="00C87B9F">
              <w:rPr>
                <w:rFonts w:ascii="標楷體" w:eastAsia="標楷體" w:hAnsi="標楷體"/>
                <w:sz w:val="28"/>
                <w:szCs w:val="28"/>
              </w:rPr>
              <w:t>讓全校學生都有</w:t>
            </w:r>
            <w:r w:rsidR="00C87B9F" w:rsidRPr="00C87B9F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="00C87B9F" w:rsidRPr="00C87B9F">
              <w:rPr>
                <w:rFonts w:ascii="標楷體" w:eastAsia="標楷體" w:hAnsi="標楷體"/>
                <w:sz w:val="28"/>
                <w:szCs w:val="28"/>
              </w:rPr>
              <w:t>會進行觀摩</w:t>
            </w:r>
            <w:r w:rsidRPr="00C87B9F">
              <w:rPr>
                <w:rFonts w:ascii="標楷體" w:eastAsia="標楷體" w:hAnsi="標楷體" w:hint="eastAsia"/>
                <w:sz w:val="28"/>
                <w:szCs w:val="28"/>
              </w:rPr>
              <w:t>，提供學童活潑多元之英語學習機會。</w:t>
            </w:r>
          </w:p>
        </w:tc>
      </w:tr>
      <w:tr w:rsidR="004D5798" w:rsidRPr="000B3341" w:rsidTr="004D5798">
        <w:trPr>
          <w:trHeight w:val="1175"/>
        </w:trPr>
        <w:tc>
          <w:tcPr>
            <w:tcW w:w="1844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654" w:type="dxa"/>
            <w:gridSpan w:val="4"/>
          </w:tcPr>
          <w:p w:rsidR="000B3341" w:rsidRPr="000B3341" w:rsidRDefault="00C87B9F" w:rsidP="00C87B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可以加上服裝及道具讓整個</w:t>
            </w:r>
            <w:r>
              <w:rPr>
                <w:rFonts w:ascii="標楷體" w:eastAsia="標楷體" w:hAnsi="標楷體"/>
                <w:sz w:val="28"/>
                <w:szCs w:val="28"/>
              </w:rPr>
              <w:t>活動更為生動有趣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4D5798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4D5798" w:rsidP="004D579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07221" cy="1655549"/>
                  <wp:effectExtent l="0" t="0" r="317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923-8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18" cy="166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D579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20925" cy="1588433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936-8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40" cy="159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98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4544E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高年級英語朗讀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544E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五年級讀者劇場</w:t>
            </w:r>
          </w:p>
        </w:tc>
      </w:tr>
      <w:tr w:rsidR="004D5798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4D579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082633" cy="16192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940-8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91" cy="162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D579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30610" cy="1598085"/>
                  <wp:effectExtent l="0" t="0" r="3175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942-8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184" cy="160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98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4544E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五年級讀者劇場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544E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低年級英語童謠</w:t>
            </w:r>
          </w:p>
        </w:tc>
      </w:tr>
      <w:tr w:rsidR="004D5798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4D579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78710" cy="1337989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956-8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060" cy="134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D579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93010" cy="1402281"/>
                  <wp:effectExtent l="0" t="0" r="254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947-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82" cy="141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98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4544E9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英語童謠與遊戲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544E9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44E9">
              <w:rPr>
                <w:rFonts w:ascii="標楷體" w:eastAsia="標楷體" w:hAnsi="標楷體" w:hint="eastAsia"/>
                <w:sz w:val="28"/>
                <w:szCs w:val="28"/>
              </w:rPr>
              <w:t>英語童謠與遊戲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3489F"/>
    <w:rsid w:val="000B3341"/>
    <w:rsid w:val="001007F9"/>
    <w:rsid w:val="004051CC"/>
    <w:rsid w:val="004544E9"/>
    <w:rsid w:val="004D5798"/>
    <w:rsid w:val="00562CBA"/>
    <w:rsid w:val="006A327F"/>
    <w:rsid w:val="00C87B9F"/>
    <w:rsid w:val="00E84985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ch</cp:lastModifiedBy>
  <cp:revision>5</cp:revision>
  <dcterms:created xsi:type="dcterms:W3CDTF">2021-12-09T02:32:00Z</dcterms:created>
  <dcterms:modified xsi:type="dcterms:W3CDTF">2022-01-06T02:32:00Z</dcterms:modified>
</cp:coreProperties>
</file>