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9BE9E6" w14:textId="28BE86BD"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嘉義縣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 w:rsidR="00D73BA6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忠和 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國民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 w:rsidR="00D73BA6">
        <w:rPr>
          <w:rFonts w:ascii="標楷體" w:eastAsia="標楷體" w:hAnsi="標楷體" w:hint="eastAsia"/>
          <w:b/>
          <w:sz w:val="28"/>
          <w:szCs w:val="28"/>
          <w:u w:val="single"/>
        </w:rPr>
        <w:t>小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學</w:t>
      </w:r>
    </w:p>
    <w:p w14:paraId="04692647" w14:textId="77777777"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  <w:u w:val="single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110</w:t>
      </w:r>
      <w:proofErr w:type="gramStart"/>
      <w:r w:rsidRPr="000B3341">
        <w:rPr>
          <w:rFonts w:ascii="標楷體" w:eastAsia="標楷體" w:hAnsi="標楷體" w:hint="eastAsia"/>
          <w:b/>
          <w:sz w:val="28"/>
          <w:szCs w:val="28"/>
        </w:rPr>
        <w:t>學年度雙語</w:t>
      </w:r>
      <w:proofErr w:type="gramEnd"/>
      <w:r w:rsidRPr="000B3341">
        <w:rPr>
          <w:rFonts w:ascii="標楷體" w:eastAsia="標楷體" w:hAnsi="標楷體" w:hint="eastAsia"/>
          <w:b/>
          <w:sz w:val="28"/>
          <w:szCs w:val="28"/>
        </w:rPr>
        <w:t>國家政策</w:t>
      </w:r>
      <w:proofErr w:type="gramStart"/>
      <w:r w:rsidRPr="000B3341">
        <w:rPr>
          <w:rFonts w:ascii="標楷體" w:eastAsia="標楷體" w:hAnsi="標楷體" w:hint="eastAsia"/>
          <w:b/>
          <w:sz w:val="28"/>
          <w:szCs w:val="28"/>
        </w:rPr>
        <w:t>－口說</w:t>
      </w:r>
      <w:proofErr w:type="gramEnd"/>
      <w:r w:rsidRPr="000B3341">
        <w:rPr>
          <w:rFonts w:ascii="標楷體" w:eastAsia="標楷體" w:hAnsi="標楷體" w:hint="eastAsia"/>
          <w:b/>
          <w:sz w:val="28"/>
          <w:szCs w:val="28"/>
        </w:rPr>
        <w:t>英語展能樂學計畫</w:t>
      </w:r>
    </w:p>
    <w:p w14:paraId="50EE1FE0" w14:textId="77777777"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子計畫2-1：國民中小學英語日活動成果報告表</w:t>
      </w:r>
    </w:p>
    <w:tbl>
      <w:tblPr>
        <w:tblStyle w:val="a3"/>
        <w:tblW w:w="9498" w:type="dxa"/>
        <w:tblInd w:w="-431" w:type="dxa"/>
        <w:tblLook w:val="04A0" w:firstRow="1" w:lastRow="0" w:firstColumn="1" w:lastColumn="0" w:noHBand="0" w:noVBand="1"/>
      </w:tblPr>
      <w:tblGrid>
        <w:gridCol w:w="1702"/>
        <w:gridCol w:w="3047"/>
        <w:gridCol w:w="355"/>
        <w:gridCol w:w="1418"/>
        <w:gridCol w:w="2976"/>
      </w:tblGrid>
      <w:tr w:rsidR="000B3341" w:rsidRPr="000B3341" w14:paraId="2A5650B2" w14:textId="77777777" w:rsidTr="000B3341">
        <w:tc>
          <w:tcPr>
            <w:tcW w:w="1702" w:type="dxa"/>
          </w:tcPr>
          <w:p w14:paraId="5A49A30C" w14:textId="77777777"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3402" w:type="dxa"/>
            <w:gridSpan w:val="2"/>
          </w:tcPr>
          <w:p w14:paraId="5600F8EC" w14:textId="6AA0F2A9" w:rsidR="000B3341" w:rsidRPr="00086E55" w:rsidRDefault="009A32DD" w:rsidP="00086E55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86E55">
              <w:rPr>
                <w:rFonts w:ascii="標楷體" w:eastAsia="標楷體" w:hAnsi="標楷體" w:hint="eastAsia"/>
                <w:sz w:val="28"/>
                <w:szCs w:val="28"/>
              </w:rPr>
              <w:t>英語樂學動一動，</w:t>
            </w:r>
            <w:r w:rsidR="00086E55" w:rsidRPr="00086E55">
              <w:rPr>
                <w:rFonts w:ascii="標楷體" w:eastAsia="標楷體" w:hAnsi="標楷體" w:hint="eastAsia"/>
                <w:sz w:val="28"/>
                <w:szCs w:val="28"/>
              </w:rPr>
              <w:t>歡慶耶誕L</w:t>
            </w:r>
            <w:r w:rsidR="00086E55" w:rsidRPr="00086E55">
              <w:rPr>
                <w:rFonts w:ascii="標楷體" w:eastAsia="標楷體" w:hAnsi="標楷體"/>
                <w:sz w:val="28"/>
                <w:szCs w:val="28"/>
              </w:rPr>
              <w:t>et</w:t>
            </w:r>
            <w:proofErr w:type="gramStart"/>
            <w:r w:rsidR="00086E55" w:rsidRPr="00086E55">
              <w:rPr>
                <w:rFonts w:ascii="標楷體" w:eastAsia="標楷體" w:hAnsi="標楷體"/>
                <w:sz w:val="28"/>
                <w:szCs w:val="28"/>
              </w:rPr>
              <w:t>’</w:t>
            </w:r>
            <w:proofErr w:type="gramEnd"/>
            <w:r w:rsidR="00086E55" w:rsidRPr="00086E55">
              <w:rPr>
                <w:rFonts w:ascii="標楷體" w:eastAsia="標楷體" w:hAnsi="標楷體"/>
                <w:sz w:val="28"/>
                <w:szCs w:val="28"/>
              </w:rPr>
              <w:t>s go~~</w:t>
            </w:r>
          </w:p>
        </w:tc>
        <w:tc>
          <w:tcPr>
            <w:tcW w:w="1418" w:type="dxa"/>
          </w:tcPr>
          <w:p w14:paraId="7E5A4F58" w14:textId="77777777"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辦理日期</w:t>
            </w:r>
          </w:p>
        </w:tc>
        <w:tc>
          <w:tcPr>
            <w:tcW w:w="2976" w:type="dxa"/>
          </w:tcPr>
          <w:p w14:paraId="69A2EC76" w14:textId="7A60F95A" w:rsidR="000B3341" w:rsidRPr="000B3341" w:rsidRDefault="009A32DD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sz w:val="28"/>
                <w:szCs w:val="28"/>
              </w:rPr>
              <w:t>10.12.23</w:t>
            </w:r>
          </w:p>
        </w:tc>
      </w:tr>
      <w:tr w:rsidR="000B3341" w:rsidRPr="000B3341" w14:paraId="519E4D9A" w14:textId="77777777" w:rsidTr="000B3341">
        <w:tc>
          <w:tcPr>
            <w:tcW w:w="1702" w:type="dxa"/>
          </w:tcPr>
          <w:p w14:paraId="4C6290BC" w14:textId="77777777"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辦理地點</w:t>
            </w:r>
          </w:p>
        </w:tc>
        <w:tc>
          <w:tcPr>
            <w:tcW w:w="3402" w:type="dxa"/>
            <w:gridSpan w:val="2"/>
          </w:tcPr>
          <w:p w14:paraId="7C574E7D" w14:textId="6C3C1017" w:rsidR="000B3341" w:rsidRPr="000B3341" w:rsidRDefault="009A32DD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忠和國小操場及勤學樓</w:t>
            </w:r>
          </w:p>
        </w:tc>
        <w:tc>
          <w:tcPr>
            <w:tcW w:w="1418" w:type="dxa"/>
          </w:tcPr>
          <w:p w14:paraId="3C6B1B94" w14:textId="77777777"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2976" w:type="dxa"/>
          </w:tcPr>
          <w:p w14:paraId="740DD481" w14:textId="22292DEB" w:rsidR="000B3341" w:rsidRPr="000B3341" w:rsidRDefault="009A32DD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sz w:val="28"/>
                <w:szCs w:val="28"/>
              </w:rPr>
              <w:t>52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人</w:t>
            </w:r>
          </w:p>
        </w:tc>
      </w:tr>
      <w:tr w:rsidR="000B3341" w:rsidRPr="0001258F" w14:paraId="4B88C587" w14:textId="77777777" w:rsidTr="00F27136">
        <w:trPr>
          <w:trHeight w:val="2465"/>
        </w:trPr>
        <w:tc>
          <w:tcPr>
            <w:tcW w:w="1702" w:type="dxa"/>
            <w:vAlign w:val="center"/>
          </w:tcPr>
          <w:p w14:paraId="4113E6C9" w14:textId="77777777"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成果摘要-活動內容介紹及特色說明</w:t>
            </w:r>
          </w:p>
          <w:p w14:paraId="33897EB1" w14:textId="77777777"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(</w:t>
            </w:r>
            <w:proofErr w:type="gramStart"/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列點說明</w:t>
            </w:r>
            <w:proofErr w:type="gramEnd"/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</w:tc>
        <w:tc>
          <w:tcPr>
            <w:tcW w:w="7796" w:type="dxa"/>
            <w:gridSpan w:val="4"/>
          </w:tcPr>
          <w:p w14:paraId="27E80F5E" w14:textId="0DA2CFFE" w:rsidR="000B3341" w:rsidRPr="005575BB" w:rsidRDefault="00891596" w:rsidP="00086E55">
            <w:pPr>
              <w:pStyle w:val="a4"/>
              <w:numPr>
                <w:ilvl w:val="0"/>
                <w:numId w:val="1"/>
              </w:numPr>
              <w:spacing w:line="460" w:lineRule="exact"/>
              <w:ind w:leftChars="0" w:left="357" w:hanging="357"/>
              <w:rPr>
                <w:rFonts w:ascii="標楷體" w:eastAsia="標楷體" w:hAnsi="標楷體"/>
                <w:sz w:val="28"/>
                <w:szCs w:val="28"/>
              </w:rPr>
            </w:pPr>
            <w:r w:rsidRPr="005575BB">
              <w:rPr>
                <w:rFonts w:ascii="標楷體" w:eastAsia="標楷體" w:hAnsi="標楷體" w:hint="eastAsia"/>
                <w:sz w:val="28"/>
                <w:szCs w:val="28"/>
              </w:rPr>
              <w:t>闖關活動前讓低年級學生</w:t>
            </w:r>
            <w:r w:rsidRPr="005575BB">
              <w:rPr>
                <w:rFonts w:ascii="標楷體" w:eastAsia="標楷體" w:hAnsi="標楷體" w:hint="eastAsia"/>
                <w:sz w:val="28"/>
                <w:szCs w:val="28"/>
              </w:rPr>
              <w:t>進行</w:t>
            </w:r>
            <w:r w:rsidRPr="005575BB">
              <w:rPr>
                <w:rFonts w:ascii="標楷體" w:eastAsia="標楷體" w:hAnsi="標楷體" w:hint="eastAsia"/>
                <w:sz w:val="28"/>
                <w:szCs w:val="28"/>
              </w:rPr>
              <w:t>英語歌唱展演，提供學生學習成果展演的舞台。</w:t>
            </w:r>
          </w:p>
          <w:p w14:paraId="7E26AB6C" w14:textId="34C7147D" w:rsidR="00891596" w:rsidRPr="005575BB" w:rsidRDefault="00891596" w:rsidP="00086E55">
            <w:pPr>
              <w:pStyle w:val="a4"/>
              <w:numPr>
                <w:ilvl w:val="0"/>
                <w:numId w:val="1"/>
              </w:numPr>
              <w:spacing w:line="460" w:lineRule="exact"/>
              <w:ind w:leftChars="0" w:left="357" w:hanging="357"/>
              <w:rPr>
                <w:rFonts w:ascii="標楷體" w:eastAsia="標楷體" w:hAnsi="標楷體"/>
                <w:sz w:val="28"/>
                <w:szCs w:val="28"/>
              </w:rPr>
            </w:pPr>
            <w:r w:rsidRPr="005575BB">
              <w:rPr>
                <w:rFonts w:ascii="標楷體" w:eastAsia="標楷體" w:hAnsi="標楷體" w:hint="eastAsia"/>
                <w:sz w:val="28"/>
                <w:szCs w:val="28"/>
              </w:rPr>
              <w:t>利用家長製作的「忠和</w:t>
            </w:r>
            <w:proofErr w:type="gramStart"/>
            <w:r w:rsidRPr="005575BB">
              <w:rPr>
                <w:rFonts w:ascii="標楷體" w:eastAsia="標楷體" w:hAnsi="標楷體" w:hint="eastAsia"/>
                <w:sz w:val="28"/>
                <w:szCs w:val="28"/>
              </w:rPr>
              <w:t>國小薑</w:t>
            </w:r>
            <w:proofErr w:type="gramEnd"/>
            <w:r w:rsidRPr="005575BB">
              <w:rPr>
                <w:rFonts w:ascii="標楷體" w:eastAsia="標楷體" w:hAnsi="標楷體" w:hint="eastAsia"/>
                <w:sz w:val="28"/>
                <w:szCs w:val="28"/>
              </w:rPr>
              <w:t>餅屋」，介紹薑餅屋的由來及與聖誕節相關的活動和英語單字，過程中也讓全校師生對於聖誕節有更進一步的認識與了解。</w:t>
            </w:r>
          </w:p>
          <w:p w14:paraId="4001E34D" w14:textId="2379CD7A" w:rsidR="00891596" w:rsidRPr="005575BB" w:rsidRDefault="00F50D36" w:rsidP="00086E55">
            <w:pPr>
              <w:pStyle w:val="a4"/>
              <w:numPr>
                <w:ilvl w:val="0"/>
                <w:numId w:val="1"/>
              </w:numPr>
              <w:spacing w:line="460" w:lineRule="exact"/>
              <w:ind w:leftChars="0" w:left="357" w:hanging="357"/>
              <w:rPr>
                <w:rFonts w:ascii="標楷體" w:eastAsia="標楷體" w:hAnsi="標楷體"/>
                <w:sz w:val="28"/>
                <w:szCs w:val="28"/>
              </w:rPr>
            </w:pPr>
            <w:r w:rsidRPr="005575BB">
              <w:rPr>
                <w:rFonts w:ascii="標楷體" w:eastAsia="標楷體" w:hAnsi="標楷體" w:hint="eastAsia"/>
                <w:sz w:val="28"/>
                <w:szCs w:val="28"/>
              </w:rPr>
              <w:t>結合體適能、課堂上的學習內容以及聖誕節節慶單字與歌曲，規劃了五個關卡的闖關活動：</w:t>
            </w:r>
          </w:p>
          <w:p w14:paraId="35BF5E0E" w14:textId="2307836E" w:rsidR="00F50D36" w:rsidRPr="005575BB" w:rsidRDefault="00F50D36" w:rsidP="00086E55">
            <w:pPr>
              <w:pStyle w:val="Web"/>
              <w:shd w:val="clear" w:color="auto" w:fill="FFFFFF"/>
              <w:spacing w:before="0" w:beforeAutospacing="0" w:after="0" w:afterAutospacing="0" w:line="460" w:lineRule="exact"/>
              <w:ind w:leftChars="100" w:left="52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5575BB">
              <w:rPr>
                <w:rFonts w:ascii="標楷體" w:eastAsia="標楷體" w:hAnsi="標楷體"/>
                <w:sz w:val="28"/>
                <w:szCs w:val="28"/>
              </w:rPr>
              <w:sym w:font="Wingdings 2" w:char="F06A"/>
            </w:r>
            <w:r w:rsidRPr="005575BB">
              <w:rPr>
                <w:rFonts w:ascii="標楷體" w:eastAsia="標楷體" w:hAnsi="標楷體" w:hint="eastAsia"/>
                <w:sz w:val="28"/>
                <w:szCs w:val="28"/>
              </w:rPr>
              <w:t>第一關</w:t>
            </w:r>
            <w:r w:rsidR="002A5868">
              <w:rPr>
                <w:rFonts w:ascii="標楷體" w:eastAsia="標楷體" w:hAnsi="標楷體"/>
                <w:sz w:val="28"/>
                <w:szCs w:val="28"/>
              </w:rPr>
              <w:t>-</w:t>
            </w:r>
            <w:r w:rsidRPr="005575BB">
              <w:rPr>
                <w:rFonts w:ascii="標楷體" w:eastAsia="標楷體" w:hAnsi="標楷體" w:hint="eastAsia"/>
                <w:sz w:val="28"/>
                <w:szCs w:val="28"/>
              </w:rPr>
              <w:t>單字對對碰</w:t>
            </w:r>
            <w:r w:rsidRPr="005575BB">
              <w:rPr>
                <w:rStyle w:val="yiv7456471050bumpedfont15"/>
                <w:rFonts w:ascii="標楷體" w:eastAsia="標楷體" w:hAnsi="標楷體" w:cs="Helvetica" w:hint="eastAsia"/>
                <w:color w:val="1D2228"/>
                <w:sz w:val="28"/>
                <w:szCs w:val="28"/>
              </w:rPr>
              <w:t>（折返跑</w:t>
            </w:r>
            <w:r w:rsidRPr="005575BB">
              <w:rPr>
                <w:rStyle w:val="yiv7456471050bumpedfont15"/>
                <w:rFonts w:ascii="標楷體" w:eastAsia="標楷體" w:hAnsi="標楷體" w:cs="Helvetica" w:hint="eastAsia"/>
                <w:color w:val="1D2228"/>
                <w:sz w:val="28"/>
                <w:szCs w:val="28"/>
              </w:rPr>
              <w:t>及字卡與圖卡配對</w:t>
            </w:r>
            <w:r w:rsidRPr="005575BB">
              <w:rPr>
                <w:rStyle w:val="yiv7456471050bumpedfont15"/>
                <w:rFonts w:ascii="標楷體" w:eastAsia="標楷體" w:hAnsi="標楷體" w:cs="Helvetica" w:hint="eastAsia"/>
                <w:color w:val="1D2228"/>
                <w:sz w:val="28"/>
                <w:szCs w:val="28"/>
              </w:rPr>
              <w:t>）</w:t>
            </w:r>
          </w:p>
          <w:p w14:paraId="07710B1A" w14:textId="17D21460" w:rsidR="00F50D36" w:rsidRPr="005575BB" w:rsidRDefault="00F50D36" w:rsidP="00086E55">
            <w:pPr>
              <w:spacing w:line="460" w:lineRule="exact"/>
              <w:ind w:leftChars="100" w:left="52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5575BB">
              <w:rPr>
                <w:rFonts w:ascii="標楷體" w:eastAsia="標楷體" w:hAnsi="標楷體"/>
                <w:sz w:val="28"/>
                <w:szCs w:val="28"/>
              </w:rPr>
              <w:sym w:font="Wingdings 2" w:char="F06B"/>
            </w:r>
            <w:r w:rsidRPr="005575BB">
              <w:rPr>
                <w:rFonts w:ascii="標楷體" w:eastAsia="標楷體" w:hAnsi="標楷體" w:hint="eastAsia"/>
                <w:sz w:val="28"/>
                <w:szCs w:val="28"/>
              </w:rPr>
              <w:t>第二關</w:t>
            </w:r>
            <w:r w:rsidR="002A5868">
              <w:rPr>
                <w:rFonts w:ascii="標楷體" w:eastAsia="標楷體" w:hAnsi="標楷體"/>
                <w:sz w:val="28"/>
                <w:szCs w:val="28"/>
              </w:rPr>
              <w:t>-</w:t>
            </w:r>
            <w:r w:rsidRPr="005575BB">
              <w:rPr>
                <w:rFonts w:ascii="標楷體" w:eastAsia="標楷體" w:hAnsi="標楷體" w:hint="eastAsia"/>
                <w:sz w:val="28"/>
                <w:szCs w:val="28"/>
              </w:rPr>
              <w:t xml:space="preserve">發音So </w:t>
            </w:r>
            <w:r w:rsidRPr="005575BB">
              <w:rPr>
                <w:rFonts w:ascii="標楷體" w:eastAsia="標楷體" w:hAnsi="標楷體"/>
                <w:sz w:val="28"/>
                <w:szCs w:val="28"/>
              </w:rPr>
              <w:t>e</w:t>
            </w:r>
            <w:r w:rsidRPr="005575BB">
              <w:rPr>
                <w:rFonts w:ascii="標楷體" w:eastAsia="標楷體" w:hAnsi="標楷體" w:hint="eastAsia"/>
                <w:sz w:val="28"/>
                <w:szCs w:val="28"/>
              </w:rPr>
              <w:t>asy</w:t>
            </w:r>
            <w:r w:rsidRPr="005575BB">
              <w:rPr>
                <w:rFonts w:ascii="標楷體" w:eastAsia="標楷體" w:hAnsi="標楷體" w:hint="eastAsia"/>
                <w:sz w:val="28"/>
                <w:szCs w:val="28"/>
              </w:rPr>
              <w:t>(</w:t>
            </w:r>
            <w:r w:rsidRPr="005575BB">
              <w:rPr>
                <w:rStyle w:val="yiv7456471050bumpedfont15"/>
                <w:rFonts w:ascii="標楷體" w:eastAsia="標楷體" w:hAnsi="標楷體" w:hint="eastAsia"/>
                <w:color w:val="1D2228"/>
                <w:sz w:val="28"/>
                <w:szCs w:val="28"/>
                <w:shd w:val="clear" w:color="auto" w:fill="FFFFFF"/>
              </w:rPr>
              <w:t>滾呼拉圈</w:t>
            </w:r>
            <w:r w:rsidRPr="005575BB">
              <w:rPr>
                <w:rStyle w:val="yiv7456471050bumpedfont15"/>
                <w:rFonts w:ascii="標楷體" w:eastAsia="標楷體" w:hAnsi="標楷體" w:hint="eastAsia"/>
                <w:color w:val="1D2228"/>
                <w:sz w:val="28"/>
                <w:szCs w:val="28"/>
                <w:shd w:val="clear" w:color="auto" w:fill="FFFFFF"/>
              </w:rPr>
              <w:t>及</w:t>
            </w:r>
            <w:r w:rsidRPr="005575BB">
              <w:rPr>
                <w:rStyle w:val="yiv7456471050bumpedfont15"/>
                <w:rFonts w:ascii="標楷體" w:eastAsia="標楷體" w:hAnsi="標楷體" w:hint="eastAsia"/>
                <w:color w:val="1D2228"/>
                <w:sz w:val="28"/>
                <w:szCs w:val="28"/>
                <w:shd w:val="clear" w:color="auto" w:fill="FFFFFF"/>
              </w:rPr>
              <w:t>發音</w:t>
            </w:r>
            <w:proofErr w:type="gramStart"/>
            <w:r w:rsidRPr="005575BB">
              <w:rPr>
                <w:rStyle w:val="yiv7456471050bumpedfont15"/>
                <w:rFonts w:ascii="標楷體" w:eastAsia="標楷體" w:hAnsi="標楷體" w:hint="eastAsia"/>
                <w:color w:val="1D2228"/>
                <w:sz w:val="28"/>
                <w:szCs w:val="28"/>
                <w:shd w:val="clear" w:color="auto" w:fill="FFFFFF"/>
              </w:rPr>
              <w:t>字</w:t>
            </w:r>
            <w:r w:rsidRPr="005575BB">
              <w:rPr>
                <w:rStyle w:val="yiv7456471050bumpedfont15"/>
                <w:rFonts w:ascii="標楷體" w:eastAsia="標楷體" w:hAnsi="標楷體" w:hint="eastAsia"/>
                <w:color w:val="1D2228"/>
                <w:sz w:val="28"/>
                <w:szCs w:val="28"/>
                <w:shd w:val="clear" w:color="auto" w:fill="FFFFFF"/>
              </w:rPr>
              <w:t>卡拼讀</w:t>
            </w:r>
            <w:proofErr w:type="gramEnd"/>
            <w:r w:rsidRPr="005575BB">
              <w:rPr>
                <w:rStyle w:val="yiv7456471050bumpedfont15"/>
                <w:rFonts w:ascii="標楷體" w:eastAsia="標楷體" w:hAnsi="標楷體" w:hint="eastAsia"/>
                <w:color w:val="1D2228"/>
                <w:sz w:val="28"/>
                <w:szCs w:val="28"/>
                <w:shd w:val="clear" w:color="auto" w:fill="FFFFFF"/>
              </w:rPr>
              <w:t>)</w:t>
            </w:r>
            <w:r w:rsidRPr="005575BB">
              <w:rPr>
                <w:rStyle w:val="yiv7456471050bumpedfont15"/>
                <w:rFonts w:ascii="標楷體" w:eastAsia="標楷體" w:hAnsi="標楷體" w:hint="eastAsia"/>
                <w:color w:val="1D2228"/>
                <w:sz w:val="28"/>
                <w:szCs w:val="28"/>
                <w:shd w:val="clear" w:color="auto" w:fill="FFFFFF"/>
              </w:rPr>
              <w:t>。</w:t>
            </w:r>
          </w:p>
          <w:p w14:paraId="7000D437" w14:textId="30CB8D4D" w:rsidR="00F50D36" w:rsidRPr="005575BB" w:rsidRDefault="00F50D36" w:rsidP="00086E55">
            <w:pPr>
              <w:spacing w:line="460" w:lineRule="exact"/>
              <w:ind w:leftChars="100" w:left="52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5575BB">
              <w:rPr>
                <w:rFonts w:ascii="標楷體" w:eastAsia="標楷體" w:hAnsi="標楷體"/>
                <w:sz w:val="28"/>
                <w:szCs w:val="28"/>
              </w:rPr>
              <w:sym w:font="Wingdings 2" w:char="F06C"/>
            </w:r>
            <w:r w:rsidRPr="005575BB">
              <w:rPr>
                <w:rFonts w:ascii="標楷體" w:eastAsia="標楷體" w:hAnsi="標楷體" w:hint="eastAsia"/>
                <w:sz w:val="28"/>
                <w:szCs w:val="28"/>
              </w:rPr>
              <w:t>第三關</w:t>
            </w:r>
            <w:r w:rsidR="002A5868">
              <w:rPr>
                <w:rFonts w:ascii="標楷體" w:eastAsia="標楷體" w:hAnsi="標楷體"/>
                <w:sz w:val="28"/>
                <w:szCs w:val="28"/>
              </w:rPr>
              <w:t>-</w:t>
            </w:r>
            <w:r w:rsidRPr="005575BB">
              <w:rPr>
                <w:rFonts w:ascii="標楷體" w:eastAsia="標楷體" w:hAnsi="標楷體" w:hint="eastAsia"/>
                <w:sz w:val="28"/>
                <w:szCs w:val="28"/>
              </w:rPr>
              <w:t>手忙腳亂</w:t>
            </w:r>
            <w:r w:rsidR="006543DF" w:rsidRPr="005575BB">
              <w:rPr>
                <w:rFonts w:ascii="標楷體" w:eastAsia="標楷體" w:hAnsi="標楷體" w:hint="eastAsia"/>
                <w:sz w:val="28"/>
                <w:szCs w:val="28"/>
              </w:rPr>
              <w:t>(</w:t>
            </w:r>
            <w:r w:rsidR="006543DF" w:rsidRPr="005575BB">
              <w:rPr>
                <w:rFonts w:ascii="標楷體" w:eastAsia="標楷體" w:hAnsi="標楷體" w:hint="eastAsia"/>
                <w:color w:val="1D2228"/>
                <w:sz w:val="28"/>
                <w:szCs w:val="28"/>
                <w:shd w:val="clear" w:color="auto" w:fill="FFFFFF"/>
              </w:rPr>
              <w:t>地板九宮格運動</w:t>
            </w:r>
            <w:r w:rsidR="006543DF" w:rsidRPr="005575BB">
              <w:rPr>
                <w:rFonts w:ascii="標楷體" w:eastAsia="標楷體" w:hAnsi="標楷體" w:hint="eastAsia"/>
                <w:color w:val="1D2228"/>
                <w:sz w:val="28"/>
                <w:szCs w:val="28"/>
                <w:shd w:val="clear" w:color="auto" w:fill="FFFFFF"/>
              </w:rPr>
              <w:t>及聖誕節</w:t>
            </w:r>
            <w:proofErr w:type="gramStart"/>
            <w:r w:rsidR="006543DF" w:rsidRPr="005575BB">
              <w:rPr>
                <w:rFonts w:ascii="標楷體" w:eastAsia="標楷體" w:hAnsi="標楷體" w:hint="eastAsia"/>
                <w:color w:val="1D2228"/>
                <w:sz w:val="28"/>
                <w:szCs w:val="28"/>
                <w:shd w:val="clear" w:color="auto" w:fill="FFFFFF"/>
              </w:rPr>
              <w:t>單字認讀</w:t>
            </w:r>
            <w:proofErr w:type="gramEnd"/>
            <w:r w:rsidR="006543DF" w:rsidRPr="005575BB">
              <w:rPr>
                <w:rFonts w:ascii="標楷體" w:eastAsia="標楷體" w:hAnsi="標楷體" w:hint="eastAsia"/>
                <w:color w:val="1D2228"/>
                <w:sz w:val="28"/>
                <w:szCs w:val="28"/>
                <w:shd w:val="clear" w:color="auto" w:fill="FFFFFF"/>
              </w:rPr>
              <w:t>)</w:t>
            </w:r>
          </w:p>
          <w:p w14:paraId="52B64372" w14:textId="5A1DBAD2" w:rsidR="00F50D36" w:rsidRPr="005575BB" w:rsidRDefault="00F50D36" w:rsidP="00086E55">
            <w:pPr>
              <w:spacing w:line="460" w:lineRule="exact"/>
              <w:ind w:leftChars="100" w:left="52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5575BB">
              <w:rPr>
                <w:rFonts w:ascii="標楷體" w:eastAsia="標楷體" w:hAnsi="標楷體"/>
                <w:sz w:val="28"/>
                <w:szCs w:val="28"/>
              </w:rPr>
              <w:sym w:font="Wingdings 2" w:char="F06D"/>
            </w:r>
            <w:r w:rsidRPr="005575BB">
              <w:rPr>
                <w:rFonts w:ascii="標楷體" w:eastAsia="標楷體" w:hAnsi="標楷體" w:hint="eastAsia"/>
                <w:sz w:val="28"/>
                <w:szCs w:val="28"/>
              </w:rPr>
              <w:t>第四關</w:t>
            </w:r>
            <w:r w:rsidR="002A5868">
              <w:rPr>
                <w:rFonts w:ascii="標楷體" w:eastAsia="標楷體" w:hAnsi="標楷體"/>
                <w:sz w:val="28"/>
                <w:szCs w:val="28"/>
              </w:rPr>
              <w:t>-</w:t>
            </w:r>
            <w:r w:rsidRPr="005575BB">
              <w:rPr>
                <w:rFonts w:ascii="標楷體" w:eastAsia="標楷體" w:hAnsi="標楷體" w:hint="eastAsia"/>
                <w:sz w:val="28"/>
                <w:szCs w:val="28"/>
              </w:rPr>
              <w:t>I</w:t>
            </w:r>
            <w:r w:rsidRPr="005575BB">
              <w:rPr>
                <w:rFonts w:ascii="標楷體" w:eastAsia="標楷體" w:hAnsi="標楷體"/>
                <w:sz w:val="28"/>
                <w:szCs w:val="28"/>
              </w:rPr>
              <w:t xml:space="preserve"> can count from 1 to 20!</w:t>
            </w:r>
            <w:r w:rsidR="005575BB" w:rsidRPr="005575BB">
              <w:rPr>
                <w:rFonts w:ascii="標楷體" w:eastAsia="標楷體" w:hAnsi="標楷體" w:hint="eastAsia"/>
                <w:sz w:val="28"/>
                <w:szCs w:val="28"/>
              </w:rPr>
              <w:t>(跳繩及英語數字數數)</w:t>
            </w:r>
          </w:p>
          <w:p w14:paraId="12CC93E5" w14:textId="0B703017" w:rsidR="00F50D36" w:rsidRPr="005575BB" w:rsidRDefault="00F50D36" w:rsidP="00086E55">
            <w:pPr>
              <w:spacing w:line="460" w:lineRule="exact"/>
              <w:ind w:leftChars="100" w:left="52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5575BB">
              <w:rPr>
                <w:rFonts w:ascii="標楷體" w:eastAsia="標楷體" w:hAnsi="標楷體"/>
                <w:sz w:val="28"/>
                <w:szCs w:val="28"/>
              </w:rPr>
              <w:sym w:font="Wingdings 2" w:char="F06E"/>
            </w:r>
            <w:r w:rsidRPr="005575BB">
              <w:rPr>
                <w:rFonts w:ascii="標楷體" w:eastAsia="標楷體" w:hAnsi="標楷體" w:hint="eastAsia"/>
                <w:sz w:val="28"/>
                <w:szCs w:val="28"/>
              </w:rPr>
              <w:t>第五關</w:t>
            </w:r>
            <w:r w:rsidR="002A5868">
              <w:rPr>
                <w:rFonts w:ascii="標楷體" w:eastAsia="標楷體" w:hAnsi="標楷體"/>
                <w:sz w:val="28"/>
                <w:szCs w:val="28"/>
              </w:rPr>
              <w:t>-</w:t>
            </w:r>
            <w:r w:rsidRPr="005575BB">
              <w:rPr>
                <w:rFonts w:ascii="標楷體" w:eastAsia="標楷體" w:hAnsi="標楷體" w:hint="eastAsia"/>
                <w:sz w:val="28"/>
                <w:szCs w:val="28"/>
              </w:rPr>
              <w:t>我是神射手&amp;</w:t>
            </w:r>
            <w:r w:rsidRPr="005575BB">
              <w:rPr>
                <w:rFonts w:ascii="標楷體" w:eastAsia="標楷體" w:hAnsi="標楷體"/>
                <w:sz w:val="28"/>
                <w:szCs w:val="28"/>
              </w:rPr>
              <w:t xml:space="preserve"> I can sing Christmas song.</w:t>
            </w:r>
            <w:r w:rsidR="005575BB" w:rsidRPr="005575BB">
              <w:rPr>
                <w:rFonts w:ascii="標楷體" w:eastAsia="標楷體" w:hAnsi="標楷體" w:hint="eastAsia"/>
                <w:sz w:val="28"/>
                <w:szCs w:val="28"/>
              </w:rPr>
              <w:t>(投</w:t>
            </w:r>
            <w:r w:rsidR="002A5868">
              <w:rPr>
                <w:rFonts w:ascii="標楷體" w:eastAsia="標楷體" w:hAnsi="標楷體" w:hint="eastAsia"/>
                <w:sz w:val="28"/>
                <w:szCs w:val="28"/>
              </w:rPr>
              <w:t>球</w:t>
            </w:r>
            <w:proofErr w:type="gramStart"/>
            <w:r w:rsidR="002A5868">
              <w:rPr>
                <w:rFonts w:ascii="標楷體" w:eastAsia="標楷體" w:hAnsi="標楷體" w:hint="eastAsia"/>
                <w:sz w:val="28"/>
                <w:szCs w:val="28"/>
              </w:rPr>
              <w:t>進</w:t>
            </w:r>
            <w:r w:rsidR="005575BB" w:rsidRPr="005575BB">
              <w:rPr>
                <w:rFonts w:ascii="標楷體" w:eastAsia="標楷體" w:hAnsi="標楷體" w:hint="eastAsia"/>
                <w:sz w:val="28"/>
                <w:szCs w:val="28"/>
              </w:rPr>
              <w:t>籃及聖誕</w:t>
            </w:r>
            <w:proofErr w:type="gramEnd"/>
            <w:r w:rsidR="005575BB" w:rsidRPr="005575BB">
              <w:rPr>
                <w:rFonts w:ascii="標楷體" w:eastAsia="標楷體" w:hAnsi="標楷體" w:hint="eastAsia"/>
                <w:sz w:val="28"/>
                <w:szCs w:val="28"/>
              </w:rPr>
              <w:t>歌曲歡唱)</w:t>
            </w:r>
          </w:p>
          <w:p w14:paraId="5F91AE5B" w14:textId="77777777" w:rsidR="00F50D36" w:rsidRDefault="00AC2E0F" w:rsidP="0073251A">
            <w:pPr>
              <w:pStyle w:val="a4"/>
              <w:numPr>
                <w:ilvl w:val="0"/>
                <w:numId w:val="1"/>
              </w:numPr>
              <w:spacing w:line="460" w:lineRule="exact"/>
              <w:ind w:leftChars="0" w:left="357" w:hanging="357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平時結合英語護照，進行每週</w:t>
            </w:r>
            <w:r w:rsidR="0073251A">
              <w:rPr>
                <w:rFonts w:ascii="標楷體" w:eastAsia="標楷體" w:hAnsi="標楷體" w:hint="eastAsia"/>
                <w:sz w:val="28"/>
                <w:szCs w:val="28"/>
              </w:rPr>
              <w:t>四</w:t>
            </w:r>
            <w:r w:rsidRPr="0073251A">
              <w:rPr>
                <w:rFonts w:ascii="標楷體" w:eastAsia="標楷體" w:hAnsi="標楷體" w:hint="eastAsia"/>
                <w:sz w:val="28"/>
                <w:szCs w:val="28"/>
              </w:rPr>
              <w:t>英語日單字測驗，另外還有每週五學生朝會進行「每週一句」</w:t>
            </w:r>
            <w:r w:rsidR="00086E55" w:rsidRPr="0073251A">
              <w:rPr>
                <w:rFonts w:ascii="標楷體" w:eastAsia="標楷體" w:hAnsi="標楷體" w:hint="eastAsia"/>
                <w:sz w:val="28"/>
                <w:szCs w:val="28"/>
              </w:rPr>
              <w:t>情境</w:t>
            </w:r>
            <w:proofErr w:type="gramStart"/>
            <w:r w:rsidR="00086E55" w:rsidRPr="0073251A">
              <w:rPr>
                <w:rFonts w:ascii="標楷體" w:eastAsia="標楷體" w:hAnsi="標楷體" w:hint="eastAsia"/>
                <w:sz w:val="28"/>
                <w:szCs w:val="28"/>
              </w:rPr>
              <w:t>式</w:t>
            </w:r>
            <w:r w:rsidRPr="0073251A">
              <w:rPr>
                <w:rFonts w:ascii="標楷體" w:eastAsia="標楷體" w:hAnsi="標楷體" w:hint="eastAsia"/>
                <w:sz w:val="28"/>
                <w:szCs w:val="28"/>
              </w:rPr>
              <w:t>口說</w:t>
            </w:r>
            <w:proofErr w:type="gramEnd"/>
            <w:r w:rsidRPr="0073251A">
              <w:rPr>
                <w:rFonts w:ascii="標楷體" w:eastAsia="標楷體" w:hAnsi="標楷體" w:hint="eastAsia"/>
                <w:sz w:val="28"/>
                <w:szCs w:val="28"/>
              </w:rPr>
              <w:t>練習，</w:t>
            </w:r>
            <w:r w:rsidR="00086E55" w:rsidRPr="0073251A">
              <w:rPr>
                <w:rFonts w:ascii="標楷體" w:eastAsia="標楷體" w:hAnsi="標楷體" w:hint="eastAsia"/>
                <w:sz w:val="28"/>
                <w:szCs w:val="28"/>
              </w:rPr>
              <w:t>讓學生透過多元的學習活動，提升英語聽說讀寫的能力。</w:t>
            </w:r>
          </w:p>
          <w:p w14:paraId="3CCE25B1" w14:textId="55F4B68F" w:rsidR="0001258F" w:rsidRPr="0073251A" w:rsidRDefault="0001258F" w:rsidP="0073251A">
            <w:pPr>
              <w:pStyle w:val="a4"/>
              <w:numPr>
                <w:ilvl w:val="0"/>
                <w:numId w:val="1"/>
              </w:numPr>
              <w:spacing w:line="460" w:lineRule="exact"/>
              <w:ind w:leftChars="0" w:left="357" w:hanging="357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平時英語課程及學習扶助課程亦結合C</w:t>
            </w:r>
            <w:r>
              <w:rPr>
                <w:rFonts w:ascii="標楷體" w:eastAsia="標楷體" w:hAnsi="標楷體"/>
                <w:sz w:val="28"/>
                <w:szCs w:val="28"/>
              </w:rPr>
              <w:t>ool English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與因才網平台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進行線上學習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課程，提升學生英聽及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口說的能力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0B3341" w:rsidRPr="000B3341" w14:paraId="44B4E1E0" w14:textId="77777777" w:rsidTr="00961CA6">
        <w:trPr>
          <w:trHeight w:val="1175"/>
        </w:trPr>
        <w:tc>
          <w:tcPr>
            <w:tcW w:w="1702" w:type="dxa"/>
            <w:vAlign w:val="center"/>
          </w:tcPr>
          <w:p w14:paraId="590E97CB" w14:textId="77777777" w:rsidR="000B3341" w:rsidRPr="000B3341" w:rsidRDefault="000B3341" w:rsidP="00961CA6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檢討或建議事項</w:t>
            </w:r>
          </w:p>
        </w:tc>
        <w:tc>
          <w:tcPr>
            <w:tcW w:w="7796" w:type="dxa"/>
            <w:gridSpan w:val="4"/>
            <w:vAlign w:val="center"/>
          </w:tcPr>
          <w:p w14:paraId="1FE23917" w14:textId="5FE3EFAD" w:rsidR="000B3341" w:rsidRPr="000B3341" w:rsidRDefault="00961CA6" w:rsidP="00961CA6">
            <w:pPr>
              <w:spacing w:line="460" w:lineRule="exact"/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透過多元的</w:t>
            </w:r>
            <w:r w:rsidRPr="0073251A">
              <w:rPr>
                <w:rFonts w:ascii="標楷體" w:eastAsia="標楷體" w:hAnsi="標楷體" w:hint="eastAsia"/>
                <w:sz w:val="28"/>
                <w:szCs w:val="28"/>
              </w:rPr>
              <w:t>學習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課程及</w:t>
            </w:r>
            <w:r w:rsidRPr="0073251A">
              <w:rPr>
                <w:rFonts w:ascii="標楷體" w:eastAsia="標楷體" w:hAnsi="標楷體" w:hint="eastAsia"/>
                <w:sz w:val="28"/>
                <w:szCs w:val="28"/>
              </w:rPr>
              <w:t>活動，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讓學生全面</w:t>
            </w:r>
            <w:r w:rsidRPr="0073251A">
              <w:rPr>
                <w:rFonts w:ascii="標楷體" w:eastAsia="標楷體" w:hAnsi="標楷體" w:hint="eastAsia"/>
                <w:sz w:val="28"/>
                <w:szCs w:val="28"/>
              </w:rPr>
              <w:t>提升英語聽說讀寫的能力。</w:t>
            </w:r>
          </w:p>
        </w:tc>
      </w:tr>
      <w:tr w:rsidR="006A327F" w:rsidRPr="000B3341" w14:paraId="392980D6" w14:textId="77777777" w:rsidTr="006A327F">
        <w:trPr>
          <w:trHeight w:val="506"/>
        </w:trPr>
        <w:tc>
          <w:tcPr>
            <w:tcW w:w="9498" w:type="dxa"/>
            <w:gridSpan w:val="5"/>
          </w:tcPr>
          <w:p w14:paraId="6A4A22E4" w14:textId="77777777" w:rsidR="006A327F" w:rsidRPr="000B3341" w:rsidRDefault="006A327F" w:rsidP="006A327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照片說明（4-10張）</w:t>
            </w:r>
          </w:p>
        </w:tc>
      </w:tr>
      <w:tr w:rsidR="006A327F" w:rsidRPr="000B3341" w14:paraId="30D18967" w14:textId="77777777" w:rsidTr="008D7917">
        <w:trPr>
          <w:trHeight w:val="2743"/>
        </w:trPr>
        <w:tc>
          <w:tcPr>
            <w:tcW w:w="4749" w:type="dxa"/>
            <w:gridSpan w:val="2"/>
            <w:vAlign w:val="center"/>
          </w:tcPr>
          <w:p w14:paraId="08405CD3" w14:textId="4AFDADAD" w:rsidR="006A327F" w:rsidRPr="006A327F" w:rsidRDefault="00263C75" w:rsidP="008D7917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38E2817E" wp14:editId="648E87D4">
                  <wp:extent cx="2520000" cy="1890152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1257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90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14:paraId="2835BE48" w14:textId="7FC0E45A" w:rsidR="006A327F" w:rsidRPr="006A327F" w:rsidRDefault="00371CFA" w:rsidP="008D7917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26055BD7" wp14:editId="3113F56A">
                  <wp:extent cx="2520000" cy="1890152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127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90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27F" w:rsidRPr="000B3341" w14:paraId="0D957D88" w14:textId="77777777" w:rsidTr="008D7917">
        <w:trPr>
          <w:trHeight w:val="553"/>
        </w:trPr>
        <w:tc>
          <w:tcPr>
            <w:tcW w:w="4749" w:type="dxa"/>
            <w:gridSpan w:val="2"/>
            <w:vAlign w:val="center"/>
          </w:tcPr>
          <w:p w14:paraId="71910590" w14:textId="575EBB75" w:rsidR="006A327F" w:rsidRPr="006A327F" w:rsidRDefault="00263C75" w:rsidP="008D7917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263C75">
              <w:rPr>
                <w:rFonts w:ascii="標楷體" w:eastAsia="標楷體" w:hAnsi="標楷體" w:hint="eastAsia"/>
                <w:sz w:val="28"/>
                <w:szCs w:val="28"/>
              </w:rPr>
              <w:t>低年級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小朋友</w:t>
            </w:r>
            <w:r w:rsidR="008D7917">
              <w:rPr>
                <w:rFonts w:ascii="標楷體" w:eastAsia="標楷體" w:hAnsi="標楷體" w:hint="eastAsia"/>
                <w:sz w:val="28"/>
                <w:szCs w:val="28"/>
              </w:rPr>
              <w:t>進行英語歌曲展演 (</w:t>
            </w:r>
            <w:r w:rsidRPr="00263C75">
              <w:rPr>
                <w:rFonts w:ascii="標楷體" w:eastAsia="標楷體" w:hAnsi="標楷體"/>
                <w:sz w:val="28"/>
                <w:szCs w:val="28"/>
              </w:rPr>
              <w:t>Sun Moon and Stars</w:t>
            </w:r>
            <w:r w:rsidR="008D7917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</w:tc>
        <w:tc>
          <w:tcPr>
            <w:tcW w:w="4749" w:type="dxa"/>
            <w:gridSpan w:val="3"/>
            <w:vAlign w:val="center"/>
          </w:tcPr>
          <w:p w14:paraId="638F5AA6" w14:textId="4BFE1537" w:rsidR="006A327F" w:rsidRPr="00263C75" w:rsidRDefault="00371CFA" w:rsidP="008D7917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介紹薑餅屋的由來以及與聖誕節相關的活動</w:t>
            </w:r>
          </w:p>
        </w:tc>
      </w:tr>
      <w:tr w:rsidR="00263C75" w:rsidRPr="000B3341" w14:paraId="0A3CD2A3" w14:textId="77777777" w:rsidTr="008D7917">
        <w:trPr>
          <w:trHeight w:val="553"/>
        </w:trPr>
        <w:tc>
          <w:tcPr>
            <w:tcW w:w="4749" w:type="dxa"/>
            <w:gridSpan w:val="2"/>
            <w:vAlign w:val="center"/>
          </w:tcPr>
          <w:p w14:paraId="46670F49" w14:textId="5E69C86D" w:rsidR="00263C75" w:rsidRPr="00263C75" w:rsidRDefault="00263C75" w:rsidP="008D791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1B3AE72D" wp14:editId="3DC35A34">
                  <wp:extent cx="2520000" cy="1890152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132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90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14:paraId="7AC24778" w14:textId="40DD8ABD" w:rsidR="00263C75" w:rsidRDefault="00373A19" w:rsidP="008D791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0E203C5F" wp14:editId="05B8B579">
                  <wp:extent cx="2520000" cy="1890152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143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90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3C75" w:rsidRPr="000B3341" w14:paraId="58EC0C1D" w14:textId="77777777" w:rsidTr="008D7917">
        <w:trPr>
          <w:trHeight w:val="553"/>
        </w:trPr>
        <w:tc>
          <w:tcPr>
            <w:tcW w:w="4749" w:type="dxa"/>
            <w:gridSpan w:val="2"/>
            <w:vAlign w:val="center"/>
          </w:tcPr>
          <w:p w14:paraId="0C182BE3" w14:textId="5A21CDEE" w:rsidR="00263C75" w:rsidRPr="00263C75" w:rsidRDefault="00263C75" w:rsidP="008D7917">
            <w:pPr>
              <w:spacing w:line="30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He</w:t>
            </w:r>
            <w:r>
              <w:rPr>
                <w:rFonts w:ascii="標楷體" w:eastAsia="標楷體" w:hAnsi="標楷體"/>
                <w:sz w:val="28"/>
                <w:szCs w:val="28"/>
              </w:rPr>
              <w:t>y! That’s the g</w:t>
            </w:r>
            <w:r w:rsidRPr="00263C75">
              <w:rPr>
                <w:rFonts w:ascii="標楷體" w:eastAsia="標楷體" w:hAnsi="標楷體"/>
                <w:sz w:val="28"/>
                <w:szCs w:val="28"/>
              </w:rPr>
              <w:t>ingerbread house</w:t>
            </w:r>
            <w:r>
              <w:rPr>
                <w:rFonts w:ascii="標楷體" w:eastAsia="標楷體" w:hAnsi="標楷體"/>
                <w:sz w:val="28"/>
                <w:szCs w:val="28"/>
              </w:rPr>
              <w:t>.</w:t>
            </w:r>
            <w:r w:rsidR="00371CFA">
              <w:rPr>
                <w:rFonts w:ascii="標楷體" w:eastAsia="標楷體" w:hAnsi="標楷體"/>
                <w:sz w:val="28"/>
                <w:szCs w:val="28"/>
              </w:rPr>
              <w:t xml:space="preserve"> That’s my school.</w:t>
            </w:r>
          </w:p>
        </w:tc>
        <w:tc>
          <w:tcPr>
            <w:tcW w:w="4749" w:type="dxa"/>
            <w:gridSpan w:val="3"/>
            <w:vAlign w:val="center"/>
          </w:tcPr>
          <w:p w14:paraId="16586A20" w14:textId="582FE6A6" w:rsidR="00263C75" w:rsidRDefault="00373A19" w:rsidP="008D7917">
            <w:pPr>
              <w:spacing w:line="30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闖關活動第一關 單字對對碰</w:t>
            </w:r>
          </w:p>
        </w:tc>
      </w:tr>
      <w:tr w:rsidR="00263C75" w:rsidRPr="000B3341" w14:paraId="323CEF5E" w14:textId="77777777" w:rsidTr="008D7917">
        <w:trPr>
          <w:trHeight w:val="2261"/>
        </w:trPr>
        <w:tc>
          <w:tcPr>
            <w:tcW w:w="4749" w:type="dxa"/>
            <w:gridSpan w:val="2"/>
            <w:vAlign w:val="center"/>
          </w:tcPr>
          <w:p w14:paraId="3AFD7B1C" w14:textId="616B4474" w:rsidR="00263C75" w:rsidRPr="006A327F" w:rsidRDefault="00373A19" w:rsidP="008D7917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6B2E0781" wp14:editId="5FE2D93F">
                  <wp:extent cx="2520000" cy="1890152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141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90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14:paraId="2968BD8F" w14:textId="22FE5710" w:rsidR="00263C75" w:rsidRPr="006A327F" w:rsidRDefault="00040E49" w:rsidP="008D7917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125EC680" wp14:editId="5438F1CA">
                  <wp:extent cx="2520000" cy="1889242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INE_ALBUM_110_1.12.23🎄聖誕節慶祝、英語闖關活動🎄_21122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89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3C75" w:rsidRPr="000B3341" w14:paraId="1D4FCBB2" w14:textId="77777777" w:rsidTr="008D7917">
        <w:trPr>
          <w:trHeight w:val="506"/>
        </w:trPr>
        <w:tc>
          <w:tcPr>
            <w:tcW w:w="4749" w:type="dxa"/>
            <w:gridSpan w:val="2"/>
            <w:vAlign w:val="center"/>
          </w:tcPr>
          <w:p w14:paraId="66B7A983" w14:textId="4DC2030D" w:rsidR="00263C75" w:rsidRPr="006A327F" w:rsidRDefault="00373A19" w:rsidP="008D7917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闖關活動第二關 發音So </w:t>
            </w:r>
            <w:r>
              <w:rPr>
                <w:rFonts w:ascii="標楷體" w:eastAsia="標楷體" w:hAnsi="標楷體"/>
                <w:sz w:val="28"/>
                <w:szCs w:val="28"/>
              </w:rPr>
              <w:t>e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asy</w:t>
            </w:r>
          </w:p>
        </w:tc>
        <w:tc>
          <w:tcPr>
            <w:tcW w:w="4749" w:type="dxa"/>
            <w:gridSpan w:val="3"/>
            <w:vAlign w:val="center"/>
          </w:tcPr>
          <w:p w14:paraId="2EEEE18E" w14:textId="3EA29405" w:rsidR="00263C75" w:rsidRPr="006A327F" w:rsidRDefault="00040E49" w:rsidP="008D7917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闖關活動第三關 手忙腳亂</w:t>
            </w:r>
          </w:p>
        </w:tc>
      </w:tr>
      <w:tr w:rsidR="00263C75" w:rsidRPr="000B3341" w14:paraId="05D2690B" w14:textId="77777777" w:rsidTr="008D7917">
        <w:trPr>
          <w:trHeight w:val="2542"/>
        </w:trPr>
        <w:tc>
          <w:tcPr>
            <w:tcW w:w="4749" w:type="dxa"/>
            <w:gridSpan w:val="2"/>
            <w:vAlign w:val="center"/>
          </w:tcPr>
          <w:p w14:paraId="19462D9B" w14:textId="33E0FD6C" w:rsidR="00263C75" w:rsidRPr="006A327F" w:rsidRDefault="00040E49" w:rsidP="008D7917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lastRenderedPageBreak/>
              <w:drawing>
                <wp:inline distT="0" distB="0" distL="0" distR="0" wp14:anchorId="5966D53A" wp14:editId="5C87129D">
                  <wp:extent cx="2520000" cy="1890152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147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90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14:paraId="345040CB" w14:textId="72770CD6" w:rsidR="00263C75" w:rsidRPr="006A327F" w:rsidRDefault="008D7917" w:rsidP="008D7917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5C3457B0" wp14:editId="01489942">
                  <wp:extent cx="2520000" cy="1890152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138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90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E49" w:rsidRPr="000B3341" w14:paraId="25B5AA47" w14:textId="77777777" w:rsidTr="008D7917">
        <w:trPr>
          <w:trHeight w:val="506"/>
        </w:trPr>
        <w:tc>
          <w:tcPr>
            <w:tcW w:w="4749" w:type="dxa"/>
            <w:gridSpan w:val="2"/>
            <w:vAlign w:val="center"/>
          </w:tcPr>
          <w:p w14:paraId="74146E6F" w14:textId="42AD27E6" w:rsidR="00040E49" w:rsidRPr="006A327F" w:rsidRDefault="00040E49" w:rsidP="008D7917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闖關活動第四關 I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 can count from 1 to 20!</w:t>
            </w:r>
          </w:p>
        </w:tc>
        <w:tc>
          <w:tcPr>
            <w:tcW w:w="4749" w:type="dxa"/>
            <w:gridSpan w:val="3"/>
            <w:vAlign w:val="center"/>
          </w:tcPr>
          <w:p w14:paraId="4EDD954E" w14:textId="19684174" w:rsidR="00040E49" w:rsidRPr="006A327F" w:rsidRDefault="00040E49" w:rsidP="008D7917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闖關活動第五關 我是神射手</w:t>
            </w:r>
            <w:r w:rsidR="008D7917">
              <w:rPr>
                <w:rFonts w:ascii="標楷體" w:eastAsia="標楷體" w:hAnsi="標楷體" w:hint="eastAsia"/>
                <w:sz w:val="28"/>
                <w:szCs w:val="28"/>
              </w:rPr>
              <w:t>&amp;</w:t>
            </w:r>
            <w:r w:rsidR="008D7917">
              <w:rPr>
                <w:rFonts w:ascii="標楷體" w:eastAsia="標楷體" w:hAnsi="標楷體"/>
                <w:sz w:val="28"/>
                <w:szCs w:val="28"/>
              </w:rPr>
              <w:t xml:space="preserve"> I can sing Christmas song.</w:t>
            </w:r>
          </w:p>
        </w:tc>
      </w:tr>
      <w:tr w:rsidR="00040E49" w:rsidRPr="000B3341" w14:paraId="66B665E8" w14:textId="77777777" w:rsidTr="008D7917">
        <w:trPr>
          <w:trHeight w:val="2542"/>
        </w:trPr>
        <w:tc>
          <w:tcPr>
            <w:tcW w:w="4749" w:type="dxa"/>
            <w:gridSpan w:val="2"/>
            <w:vAlign w:val="center"/>
          </w:tcPr>
          <w:p w14:paraId="00E8E973" w14:textId="0BE14E2D" w:rsidR="00040E49" w:rsidRPr="006A327F" w:rsidRDefault="008D7917" w:rsidP="008D7917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5D80CBDE" wp14:editId="4CF92890">
                  <wp:extent cx="2520000" cy="1421710"/>
                  <wp:effectExtent l="0" t="0" r="0" b="762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_000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21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14:paraId="02508978" w14:textId="333F4FB6" w:rsidR="00040E49" w:rsidRPr="006A327F" w:rsidRDefault="008D7917" w:rsidP="008D7917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1EE1D4FB" wp14:editId="651DBE57">
                  <wp:extent cx="2518451" cy="1401445"/>
                  <wp:effectExtent l="0" t="0" r="0" b="825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_0560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10"/>
                          <a:stretch/>
                        </pic:blipFill>
                        <pic:spPr bwMode="auto">
                          <a:xfrm>
                            <a:off x="0" y="0"/>
                            <a:ext cx="2520000" cy="1402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7917" w:rsidRPr="000B3341" w14:paraId="11B1CF90" w14:textId="77777777" w:rsidTr="008D7917">
        <w:trPr>
          <w:trHeight w:val="506"/>
        </w:trPr>
        <w:tc>
          <w:tcPr>
            <w:tcW w:w="9498" w:type="dxa"/>
            <w:gridSpan w:val="5"/>
            <w:vAlign w:val="center"/>
          </w:tcPr>
          <w:p w14:paraId="39F1F0DB" w14:textId="181D50B3" w:rsidR="008D7917" w:rsidRPr="006A327F" w:rsidRDefault="008D7917" w:rsidP="008D7917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8D7917">
              <w:rPr>
                <w:rFonts w:ascii="標楷體" w:eastAsia="標楷體" w:hAnsi="標楷體" w:hint="eastAsia"/>
                <w:sz w:val="28"/>
                <w:szCs w:val="28"/>
              </w:rPr>
              <w:t>利用每週五學生朝會時間進行英語每週一句對話練習</w:t>
            </w:r>
          </w:p>
        </w:tc>
      </w:tr>
    </w:tbl>
    <w:p w14:paraId="45523092" w14:textId="37ADB42D" w:rsidR="001007F9" w:rsidRPr="00562CBA" w:rsidRDefault="001007F9" w:rsidP="008D7917">
      <w:pPr>
        <w:rPr>
          <w:rFonts w:ascii="標楷體" w:eastAsia="標楷體" w:hAnsi="標楷體"/>
        </w:rPr>
      </w:pPr>
    </w:p>
    <w:sectPr w:rsidR="001007F9" w:rsidRPr="00562CB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79A1478"/>
    <w:multiLevelType w:val="hybridMultilevel"/>
    <w:tmpl w:val="0F8846EE"/>
    <w:lvl w:ilvl="0" w:tplc="2D9653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341"/>
    <w:rsid w:val="0001258F"/>
    <w:rsid w:val="00015759"/>
    <w:rsid w:val="00040E49"/>
    <w:rsid w:val="00086E55"/>
    <w:rsid w:val="000B3341"/>
    <w:rsid w:val="001007F9"/>
    <w:rsid w:val="0025057F"/>
    <w:rsid w:val="00263C75"/>
    <w:rsid w:val="002A5868"/>
    <w:rsid w:val="00371CFA"/>
    <w:rsid w:val="00373A19"/>
    <w:rsid w:val="00533D14"/>
    <w:rsid w:val="005575BB"/>
    <w:rsid w:val="00562CBA"/>
    <w:rsid w:val="006543DF"/>
    <w:rsid w:val="006A327F"/>
    <w:rsid w:val="0073251A"/>
    <w:rsid w:val="00891596"/>
    <w:rsid w:val="008C6564"/>
    <w:rsid w:val="008D7917"/>
    <w:rsid w:val="00961CA6"/>
    <w:rsid w:val="009A32DD"/>
    <w:rsid w:val="009E234F"/>
    <w:rsid w:val="00A522C3"/>
    <w:rsid w:val="00AC2E0F"/>
    <w:rsid w:val="00B20AA8"/>
    <w:rsid w:val="00D4349A"/>
    <w:rsid w:val="00D73BA6"/>
    <w:rsid w:val="00DF642C"/>
    <w:rsid w:val="00F27136"/>
    <w:rsid w:val="00F50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F7F90D"/>
  <w15:chartTrackingRefBased/>
  <w15:docId w15:val="{BA67CF95-4523-423F-B4B9-3D627E90C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33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semiHidden/>
    <w:unhideWhenUsed/>
    <w:rsid w:val="00263C7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semiHidden/>
    <w:rsid w:val="00263C75"/>
    <w:rPr>
      <w:rFonts w:ascii="細明體" w:eastAsia="細明體" w:hAnsi="細明體" w:cs="細明體"/>
      <w:kern w:val="0"/>
      <w:szCs w:val="24"/>
    </w:rPr>
  </w:style>
  <w:style w:type="character" w:customStyle="1" w:styleId="y2iqfc">
    <w:name w:val="y2iqfc"/>
    <w:basedOn w:val="a0"/>
    <w:rsid w:val="00263C75"/>
  </w:style>
  <w:style w:type="paragraph" w:styleId="a4">
    <w:name w:val="List Paragraph"/>
    <w:basedOn w:val="a"/>
    <w:uiPriority w:val="34"/>
    <w:qFormat/>
    <w:rsid w:val="00891596"/>
    <w:pPr>
      <w:ind w:leftChars="200" w:left="480"/>
    </w:pPr>
  </w:style>
  <w:style w:type="paragraph" w:styleId="Web">
    <w:name w:val="Normal (Web)"/>
    <w:basedOn w:val="a"/>
    <w:uiPriority w:val="99"/>
    <w:unhideWhenUsed/>
    <w:rsid w:val="00F50D36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yiv7456471050bumpedfont15">
    <w:name w:val="yiv7456471050bumpedfont15"/>
    <w:basedOn w:val="a0"/>
    <w:rsid w:val="00F50D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654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141</Words>
  <Characters>806</Characters>
  <Application>Microsoft Office Word</Application>
  <DocSecurity>0</DocSecurity>
  <Lines>6</Lines>
  <Paragraphs>1</Paragraphs>
  <ScaleCrop>false</ScaleCrop>
  <Company/>
  <LinksUpToDate>false</LinksUpToDate>
  <CharactersWithSpaces>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郭淑雅</dc:creator>
  <cp:keywords/>
  <dc:description/>
  <cp:lastModifiedBy>USER</cp:lastModifiedBy>
  <cp:revision>2</cp:revision>
  <dcterms:created xsi:type="dcterms:W3CDTF">2021-12-26T09:03:00Z</dcterms:created>
  <dcterms:modified xsi:type="dcterms:W3CDTF">2021-12-26T09:03:00Z</dcterms:modified>
</cp:coreProperties>
</file>